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3F3" w:rsidRPr="006213F3" w:rsidRDefault="006213F3" w:rsidP="00BD7F54">
      <w:pPr>
        <w:tabs>
          <w:tab w:val="right" w:pos="2430"/>
        </w:tabs>
        <w:jc w:val="center"/>
        <w:rPr>
          <w:rFonts w:cs="Titr"/>
          <w:rtl/>
          <w:lang w:bidi="fa-IR"/>
        </w:rPr>
      </w:pPr>
      <w:r w:rsidRPr="006213F3">
        <w:rPr>
          <w:rFonts w:ascii="Tahoma" w:hAnsi="Tahoma" w:cs="Titr" w:hint="cs"/>
          <w:color w:val="FF0000"/>
          <w:sz w:val="36"/>
          <w:szCs w:val="36"/>
          <w:shd w:val="clear" w:color="auto" w:fill="FFFFFF"/>
          <w:rtl/>
        </w:rPr>
        <w:t>تیتر:</w:t>
      </w:r>
      <w:r w:rsidRPr="006213F3">
        <w:rPr>
          <w:rFonts w:ascii="Tahoma" w:hAnsi="Tahoma" w:cs="Titr" w:hint="cs"/>
          <w:color w:val="000000"/>
          <w:sz w:val="36"/>
          <w:szCs w:val="36"/>
          <w:shd w:val="clear" w:color="auto" w:fill="FFFFFF"/>
          <w:rtl/>
        </w:rPr>
        <w:t xml:space="preserve"> </w:t>
      </w:r>
      <w:r w:rsidR="00BD7F54">
        <w:rPr>
          <w:rFonts w:ascii="Tahoma" w:hAnsi="Tahoma" w:cs="Titr" w:hint="cs"/>
          <w:color w:val="000000"/>
          <w:sz w:val="36"/>
          <w:szCs w:val="36"/>
          <w:shd w:val="clear" w:color="auto" w:fill="FFFFFF"/>
          <w:rtl/>
        </w:rPr>
        <w:t>مجاهدت عظیم</w:t>
      </w:r>
    </w:p>
    <w:p w:rsidR="006213F3" w:rsidRPr="006213F3" w:rsidRDefault="006213F3" w:rsidP="00E45092">
      <w:pPr>
        <w:jc w:val="center"/>
        <w:rPr>
          <w:rFonts w:cs="B Nazanin"/>
          <w:sz w:val="24"/>
          <w:rtl/>
        </w:rPr>
      </w:pPr>
      <w:r w:rsidRPr="006213F3">
        <w:rPr>
          <w:rFonts w:ascii="Tahoma" w:hAnsi="Tahoma" w:cs="B Nazanin" w:hint="cs"/>
          <w:color w:val="FF0000"/>
          <w:shd w:val="clear" w:color="auto" w:fill="FFFFFF"/>
          <w:rtl/>
        </w:rPr>
        <w:t xml:space="preserve">زیرتیتر: </w:t>
      </w:r>
      <w:r w:rsidR="00D63940">
        <w:rPr>
          <w:rFonts w:ascii="Tahoma" w:hAnsi="Tahoma" w:cs="B Nazanin" w:hint="cs"/>
          <w:shd w:val="clear" w:color="auto" w:fill="FFFFFF"/>
          <w:rtl/>
        </w:rPr>
        <w:t>اجرای سیاس</w:t>
      </w:r>
      <w:r w:rsidR="00D63940">
        <w:rPr>
          <w:rFonts w:ascii="Tahoma" w:hAnsi="Tahoma" w:cs="B Nazanin" w:hint="cs"/>
          <w:shd w:val="clear" w:color="auto" w:fill="FFFFFF"/>
          <w:rtl/>
          <w:lang w:bidi="fa-IR"/>
        </w:rPr>
        <w:t>ت</w:t>
      </w:r>
      <w:r w:rsidR="00D63940">
        <w:rPr>
          <w:rFonts w:ascii="Tahoma" w:hAnsi="Tahoma" w:cs="B Nazanin" w:hint="eastAsia"/>
          <w:shd w:val="clear" w:color="auto" w:fill="FFFFFF"/>
          <w:rtl/>
          <w:lang w:bidi="fa-IR"/>
        </w:rPr>
        <w:t>‌</w:t>
      </w:r>
      <w:r w:rsidR="00D63940">
        <w:rPr>
          <w:rFonts w:ascii="Tahoma" w:hAnsi="Tahoma" w:cs="B Nazanin" w:hint="cs"/>
          <w:shd w:val="clear" w:color="auto" w:fill="FFFFFF"/>
          <w:rtl/>
          <w:lang w:bidi="fa-IR"/>
        </w:rPr>
        <w:t>های تشویقی فرزندآوری در هیأت</w:t>
      </w:r>
      <w:r w:rsidR="00D63940">
        <w:rPr>
          <w:rFonts w:ascii="Tahoma" w:hAnsi="Tahoma" w:cs="B Nazanin" w:hint="cs"/>
          <w:shd w:val="clear" w:color="auto" w:fill="FFFFFF"/>
          <w:rtl/>
        </w:rPr>
        <w:t xml:space="preserve"> </w:t>
      </w:r>
      <w:r w:rsidR="00D63940">
        <w:rPr>
          <w:rFonts w:cs="B Nazanin" w:hint="cs"/>
          <w:sz w:val="24"/>
          <w:rtl/>
        </w:rPr>
        <w:t>یامهدی</w:t>
      </w:r>
      <w:r w:rsidR="00D63940" w:rsidRPr="00D63940">
        <w:rPr>
          <w:rFonts w:ascii="Abo-thar" w:hAnsi="Abo-thar"/>
          <w:sz w:val="20"/>
          <w:szCs w:val="20"/>
          <w:lang w:bidi="fa-IR"/>
        </w:rPr>
        <w:t></w:t>
      </w:r>
      <w:r w:rsidR="00D63940">
        <w:rPr>
          <w:rFonts w:cs="B Nazanin" w:hint="cs"/>
          <w:sz w:val="24"/>
          <w:rtl/>
        </w:rPr>
        <w:t xml:space="preserve"> واوان</w:t>
      </w:r>
    </w:p>
    <w:p w:rsidR="006213F3" w:rsidRPr="006213F3" w:rsidRDefault="006213F3" w:rsidP="006213F3">
      <w:pPr>
        <w:tabs>
          <w:tab w:val="right" w:pos="2430"/>
        </w:tabs>
        <w:jc w:val="center"/>
        <w:rPr>
          <w:rFonts w:cs="B Nazanin"/>
          <w:sz w:val="40"/>
          <w:szCs w:val="32"/>
          <w:rtl/>
        </w:rPr>
      </w:pPr>
    </w:p>
    <w:p w:rsidR="006213F3" w:rsidRPr="006213F3" w:rsidRDefault="006213F3" w:rsidP="006213F3">
      <w:pPr>
        <w:pStyle w:val="NormalWeb"/>
        <w:tabs>
          <w:tab w:val="right" w:pos="2430"/>
        </w:tabs>
        <w:bidi/>
        <w:jc w:val="lowKashida"/>
        <w:rPr>
          <w:rFonts w:cs="B Nazanin"/>
          <w:color w:val="FF0000"/>
          <w:sz w:val="36"/>
          <w:szCs w:val="36"/>
          <w:rtl/>
          <w:lang w:bidi="fa-IR"/>
        </w:rPr>
      </w:pPr>
    </w:p>
    <w:p w:rsidR="006213F3" w:rsidRPr="00AF5D7C" w:rsidRDefault="006213F3" w:rsidP="00AF5D7C">
      <w:pPr>
        <w:ind w:firstLine="0"/>
        <w:rPr>
          <w:rFonts w:ascii="Open Sans" w:hAnsi="Open Sans" w:cs="B Nazanin"/>
          <w:sz w:val="28"/>
          <w:szCs w:val="28"/>
          <w:rtl/>
          <w:lang w:bidi="fa-IR"/>
        </w:rPr>
      </w:pPr>
      <w:r w:rsidRPr="006213F3">
        <w:rPr>
          <w:rFonts w:ascii="Open Sans" w:hAnsi="Open Sans" w:cs="Titr" w:hint="cs"/>
          <w:sz w:val="28"/>
          <w:szCs w:val="28"/>
          <w:rtl/>
          <w:lang w:bidi="fa-IR"/>
        </w:rPr>
        <w:t>مقدمه</w:t>
      </w:r>
    </w:p>
    <w:p w:rsidR="00CF3259" w:rsidRPr="006213F3" w:rsidRDefault="00CF3259" w:rsidP="006213F3">
      <w:pPr>
        <w:rPr>
          <w:rFonts w:ascii="Open Sans" w:hAnsi="Open Sans" w:cs="Titr"/>
          <w:sz w:val="28"/>
          <w:szCs w:val="28"/>
          <w:rtl/>
          <w:lang w:bidi="fa-IR"/>
        </w:rPr>
      </w:pPr>
    </w:p>
    <w:p w:rsidR="00CD725F" w:rsidRDefault="00535117" w:rsidP="00535117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بسیاری از کشورهای دنیا، امروزه برای اینکه</w:t>
      </w:r>
      <w:r w:rsidR="0042335B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خانواده</w:t>
      </w:r>
      <w:r w:rsidR="0042335B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42335B">
        <w:rPr>
          <w:rFonts w:ascii="Arabic Typesetting" w:hAnsi="Arabic Typesetting" w:cs="B Nazanin" w:hint="cs"/>
          <w:sz w:val="32"/>
          <w:szCs w:val="32"/>
          <w:rtl/>
          <w:lang w:bidi="fa-IR"/>
        </w:rPr>
        <w:t>ها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</w:t>
      </w:r>
      <w:r w:rsidR="009C1261">
        <w:rPr>
          <w:rFonts w:ascii="Arabic Typesetting" w:hAnsi="Arabic Typesetting" w:cs="B Nazanin" w:hint="cs"/>
          <w:sz w:val="32"/>
          <w:szCs w:val="32"/>
          <w:rtl/>
          <w:lang w:bidi="fa-IR"/>
        </w:rPr>
        <w:t>و خانم</w:t>
      </w:r>
      <w:r w:rsidR="009C1261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9C1261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ها را به فرزندآوری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ترغیب کنند</w:t>
      </w:r>
      <w:r w:rsidR="009C1261">
        <w:rPr>
          <w:rFonts w:ascii="Arabic Typesetting" w:hAnsi="Arabic Typesetting" w:cs="B Nazanin" w:hint="cs"/>
          <w:sz w:val="32"/>
          <w:szCs w:val="32"/>
          <w:rtl/>
          <w:lang w:bidi="fa-IR"/>
        </w:rPr>
        <w:t>، سیاست</w:t>
      </w:r>
      <w:r w:rsidR="009C1261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های تشویقی را در نظر گرفتند که به واسطه این سیاست</w:t>
      </w:r>
      <w:r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D63940">
        <w:rPr>
          <w:rFonts w:ascii="Arabic Typesetting" w:hAnsi="Arabic Typesetting" w:cs="B Nazanin" w:hint="cs"/>
          <w:sz w:val="32"/>
          <w:szCs w:val="32"/>
          <w:rtl/>
          <w:lang w:bidi="fa-IR"/>
        </w:rPr>
        <w:t>ها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تا حدودی نتیجه گرفتند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. </w:t>
      </w:r>
    </w:p>
    <w:p w:rsidR="00535117" w:rsidRDefault="00CD725F" w:rsidP="00535117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در کشور ما نیز، 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>شورای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عالی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انقلاب فرهنگی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در سال 1391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،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مجموعه</w:t>
      </w:r>
      <w:r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ای از 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>سیاست</w:t>
      </w:r>
      <w:r w:rsidR="00D4711F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های تشویقی فرزندآوری را تدوین کردند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و به مجلس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ارائه دادند که واقعاً خوب و کامل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بود، ولی متأ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>سفانه مجلس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شورای اسلامی،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ریل</w:t>
      </w:r>
      <w:r w:rsidR="00D4711F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>گذاری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درستی انجام نداد و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غیر از چند مورد که ه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>زینه مالی نداشت، مابقی آن سیاست</w:t>
      </w:r>
      <w:r w:rsidR="00D4711F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های تشویقی پیشنهادی 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>شورای عالی انقلاب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فرهنگی، 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>مورد بی</w:t>
      </w:r>
      <w:r w:rsidR="00D4711F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>توجهی قرار گرفت و نائب امام زمان</w:t>
      </w:r>
      <w:r w:rsidR="00D4711F" w:rsidRPr="00505DE3">
        <w:rPr>
          <w:rFonts w:ascii="Abo-thar" w:hAnsi="Abo-thar"/>
          <w:sz w:val="28"/>
          <w:szCs w:val="28"/>
          <w:lang w:bidi="fa-IR"/>
        </w:rPr>
        <w:t>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در جلسات گوناگون، مرتباً 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>نسبت به موضوع فرزندآوری تذکر می</w:t>
      </w:r>
      <w:r w:rsidR="00D4711F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>دهند</w:t>
      </w:r>
      <w:r w:rsidR="00D4711F">
        <w:rPr>
          <w:rFonts w:ascii="Arabic Typesetting" w:hAnsi="Arabic Typesetting" w:cs="B Nazanin" w:hint="cs"/>
          <w:sz w:val="32"/>
          <w:szCs w:val="32"/>
          <w:rtl/>
          <w:lang w:bidi="fa-IR"/>
        </w:rPr>
        <w:t>.</w:t>
      </w:r>
    </w:p>
    <w:p w:rsidR="00D63940" w:rsidRDefault="00D63940" w:rsidP="00D63940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با توجه به تأکیدات مکرر رهبر معظم انقلاب پیرامون موضوع جمعیت و فرزندآوری و با توجه به سیاست</w:t>
      </w:r>
      <w:r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های کلی ابلاغ جمعیت از طرف رهبر معظم انقلاب و محقق نشدن این دغدغه بسیار مهم، هیأت یامهدی</w:t>
      </w:r>
      <w:r w:rsidRPr="00505DE3">
        <w:rPr>
          <w:rFonts w:ascii="Abo-thar" w:hAnsi="Abo-thar"/>
          <w:sz w:val="56"/>
          <w:szCs w:val="56"/>
          <w:lang w:bidi="fa-IR"/>
        </w:rPr>
        <w:t>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واوان به عنوان یک نهاد خودجوشِ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مردمی تصمیم گرفته است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در این زمینه اقداماتی را انجام دهد؛ از جمله این اقدامات، سیاست</w:t>
      </w:r>
      <w:r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های تشویقی است که برای مخاطبان خود در نظر گرفته تا لبیکی به فرمایش و دغدغه رهبر معظم انقلاب در زمینه فرزندآوری و جمعیت باشد.</w:t>
      </w:r>
    </w:p>
    <w:p w:rsidR="00D63940" w:rsidRDefault="00D63940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lang w:bidi="fa-IR"/>
        </w:rPr>
      </w:pPr>
      <w:r>
        <w:rPr>
          <w:rFonts w:ascii="Arabic Typesetting" w:hAnsi="Arabic Typesetting" w:cs="B Nazanin"/>
          <w:sz w:val="32"/>
          <w:szCs w:val="32"/>
          <w:rtl/>
          <w:lang w:bidi="fa-IR"/>
        </w:rPr>
        <w:br w:type="page"/>
      </w:r>
    </w:p>
    <w:p w:rsidR="007217EB" w:rsidRPr="007217EB" w:rsidRDefault="007217EB" w:rsidP="007217EB">
      <w:pPr>
        <w:pStyle w:val="Heading3"/>
        <w:spacing w:before="30" w:after="75"/>
        <w:jc w:val="left"/>
        <w:rPr>
          <w:rFonts w:ascii="Arabic Typesetting" w:hAnsi="Arabic Typesetting" w:cs="B Titr"/>
          <w:sz w:val="32"/>
          <w:szCs w:val="32"/>
          <w:lang w:bidi="fa-IR"/>
        </w:rPr>
      </w:pPr>
      <w:r>
        <w:rPr>
          <w:rFonts w:ascii="Arabic Typesetting" w:hAnsi="Arabic Typesetting" w:cs="B Titr"/>
          <w:sz w:val="32"/>
          <w:szCs w:val="32"/>
          <w:rtl/>
        </w:rPr>
        <w:lastRenderedPageBreak/>
        <w:t>ابلاغ سیاست‌های کلی «جمعی</w:t>
      </w:r>
      <w:r>
        <w:rPr>
          <w:rFonts w:ascii="Arabic Typesetting" w:hAnsi="Arabic Typesetting" w:cs="B Titr" w:hint="cs"/>
          <w:sz w:val="32"/>
          <w:szCs w:val="32"/>
          <w:rtl/>
          <w:lang w:bidi="fa-IR"/>
        </w:rPr>
        <w:t>ت»</w:t>
      </w:r>
    </w:p>
    <w:p w:rsidR="007217EB" w:rsidRDefault="007217EB" w:rsidP="007217EB">
      <w:pPr>
        <w:jc w:val="left"/>
        <w:rPr>
          <w:rFonts w:ascii="Arabic Typesetting" w:hAnsi="Arabic Typesetting" w:cs="B Nazanin"/>
          <w:sz w:val="32"/>
          <w:szCs w:val="32"/>
          <w:rtl/>
        </w:rPr>
      </w:pPr>
      <w:r>
        <w:rPr>
          <w:rFonts w:ascii="Arabic Typesetting" w:hAnsi="Arabic Typesetting" w:cs="B Nazanin" w:hint="cs"/>
          <w:sz w:val="32"/>
          <w:szCs w:val="32"/>
          <w:rtl/>
        </w:rPr>
        <w:t xml:space="preserve">در اوایل سال1393، </w:t>
      </w:r>
      <w:r>
        <w:rPr>
          <w:rFonts w:ascii="Arabic Typesetting" w:hAnsi="Arabic Typesetting" w:cs="B Nazanin"/>
          <w:sz w:val="32"/>
          <w:szCs w:val="32"/>
          <w:rtl/>
        </w:rPr>
        <w:t>رهبر معظم انقلاب اسلامی سیاست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 w:rsidRPr="007217EB">
        <w:rPr>
          <w:rFonts w:ascii="Arabic Typesetting" w:hAnsi="Arabic Typesetting" w:cs="B Nazanin"/>
          <w:sz w:val="32"/>
          <w:szCs w:val="32"/>
          <w:rtl/>
        </w:rPr>
        <w:t>های کلی «جمعیّت» را که براساس</w:t>
      </w:r>
      <w:r w:rsidRPr="007217EB">
        <w:rPr>
          <w:rFonts w:ascii="Cambria" w:hAnsi="Cambria" w:cs="Cambria" w:hint="cs"/>
          <w:sz w:val="32"/>
          <w:szCs w:val="32"/>
          <w:rtl/>
        </w:rPr>
        <w:t> </w:t>
      </w:r>
      <w:hyperlink r:id="rId8" w:anchor="asle110" w:history="1">
        <w:r w:rsidRPr="007217EB">
          <w:rPr>
            <w:rFonts w:ascii="Arabic Typesetting" w:hAnsi="Arabic Typesetting" w:cs="B Nazanin"/>
            <w:sz w:val="32"/>
            <w:szCs w:val="32"/>
            <w:rtl/>
          </w:rPr>
          <w:t>بند یک اصل ۱۱۰ قانون اساسی</w:t>
        </w:r>
      </w:hyperlink>
      <w:r w:rsidRPr="007217EB">
        <w:rPr>
          <w:rFonts w:ascii="Arabic Typesetting" w:hAnsi="Arabic Typesetting" w:cs="B Nazanin"/>
          <w:sz w:val="32"/>
          <w:szCs w:val="32"/>
        </w:rPr>
        <w:t> </w:t>
      </w:r>
      <w:r w:rsidRPr="007217EB">
        <w:rPr>
          <w:rFonts w:ascii="Arabic Typesetting" w:hAnsi="Arabic Typesetting" w:cs="B Nazanin"/>
          <w:sz w:val="32"/>
          <w:szCs w:val="32"/>
          <w:rtl/>
        </w:rPr>
        <w:t>و پس از مشورت با مجمع تشخیص مصلحت نظام تعیین شده است، ابلاغ کردند</w:t>
      </w:r>
      <w:r>
        <w:rPr>
          <w:rFonts w:ascii="Arabic Typesetting" w:hAnsi="Arabic Typesetting" w:cs="B Nazanin"/>
          <w:sz w:val="32"/>
          <w:szCs w:val="32"/>
        </w:rPr>
        <w:t>.</w:t>
      </w:r>
      <w:r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متن ابلاغیه رهبر انقلاب به رؤسای قوای سه گانه و رئیس مجمع تشخیص مصلحت نظام به شرح زیر است</w:t>
      </w:r>
      <w:r w:rsidRPr="007217EB">
        <w:rPr>
          <w:rFonts w:ascii="Arabic Typesetting" w:hAnsi="Arabic Typesetting" w:cs="B Nazanin"/>
          <w:sz w:val="32"/>
          <w:szCs w:val="32"/>
        </w:rPr>
        <w:t>:</w:t>
      </w:r>
      <w:r w:rsidRPr="007217EB">
        <w:rPr>
          <w:rFonts w:ascii="Arabic Typesetting" w:hAnsi="Arabic Typesetting" w:cs="B Nazanin"/>
          <w:sz w:val="32"/>
          <w:szCs w:val="32"/>
        </w:rPr>
        <w:br/>
      </w:r>
    </w:p>
    <w:p w:rsidR="007217EB" w:rsidRDefault="007217EB" w:rsidP="007217EB">
      <w:pPr>
        <w:ind w:firstLine="0"/>
        <w:jc w:val="left"/>
        <w:rPr>
          <w:rFonts w:ascii="Arabic Typesetting" w:hAnsi="Arabic Typesetting" w:cs="B Nazanin"/>
          <w:sz w:val="32"/>
          <w:szCs w:val="32"/>
        </w:rPr>
      </w:pPr>
      <w:r w:rsidRPr="007217EB">
        <w:rPr>
          <w:rFonts w:ascii="Arabic Typesetting" w:hAnsi="Arabic Typesetting" w:cs="B Nazanin"/>
          <w:sz w:val="32"/>
          <w:szCs w:val="32"/>
          <w:rtl/>
        </w:rPr>
        <w:t>بسم الله الرّحمن الرّحیم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با عنایت به اهمیّت مقوله جمعیّت در</w:t>
      </w:r>
      <w:r w:rsidRPr="007217EB">
        <w:rPr>
          <w:rFonts w:ascii="Cambria" w:hAnsi="Cambria" w:cs="Cambria" w:hint="cs"/>
          <w:sz w:val="32"/>
          <w:szCs w:val="32"/>
          <w:rtl/>
        </w:rPr>
        <w:t> </w:t>
      </w:r>
      <w:hyperlink r:id="rId9" w:history="1">
        <w:r w:rsidRPr="007217EB">
          <w:rPr>
            <w:rFonts w:ascii="Arabic Typesetting" w:hAnsi="Arabic Typesetting" w:cs="B Nazanin"/>
            <w:sz w:val="32"/>
            <w:szCs w:val="32"/>
            <w:rtl/>
          </w:rPr>
          <w:t>اقتدار ملّی</w:t>
        </w:r>
      </w:hyperlink>
      <w:r w:rsidRPr="007217EB">
        <w:rPr>
          <w:rFonts w:ascii="Arabic Typesetting" w:hAnsi="Arabic Typesetting" w:cs="B Nazanin"/>
          <w:sz w:val="32"/>
          <w:szCs w:val="32"/>
          <w:rtl/>
        </w:rPr>
        <w:t>؛ و با توجه به پویندگی، بالندگی و جوانی جمعیّت کنونی کشور به عنوان یک فرصت و امتیاز؛ و در جهت جبران کاهش نرخ</w:t>
      </w:r>
      <w:r w:rsidRPr="007217EB">
        <w:rPr>
          <w:rFonts w:ascii="Cambria" w:hAnsi="Cambria" w:cs="Cambria" w:hint="cs"/>
          <w:sz w:val="32"/>
          <w:szCs w:val="32"/>
          <w:rtl/>
        </w:rPr>
        <w:t> </w:t>
      </w:r>
      <w:hyperlink r:id="rId10" w:history="1">
        <w:r w:rsidRPr="007217EB">
          <w:rPr>
            <w:rFonts w:ascii="Arabic Typesetting" w:hAnsi="Arabic Typesetting" w:cs="B Nazanin"/>
            <w:sz w:val="32"/>
            <w:szCs w:val="32"/>
            <w:rtl/>
          </w:rPr>
          <w:t>رشد جمعیّت</w:t>
        </w:r>
      </w:hyperlink>
      <w:r w:rsidRPr="007217EB">
        <w:rPr>
          <w:rFonts w:ascii="Arabic Typesetting" w:hAnsi="Arabic Typesetting" w:cs="B Nazanin"/>
          <w:sz w:val="32"/>
          <w:szCs w:val="32"/>
        </w:rPr>
        <w:t> </w:t>
      </w:r>
      <w:r w:rsidRPr="007217EB">
        <w:rPr>
          <w:rFonts w:ascii="Arabic Typesetting" w:hAnsi="Arabic Typesetting" w:cs="B Nazanin"/>
          <w:sz w:val="32"/>
          <w:szCs w:val="32"/>
          <w:rtl/>
        </w:rPr>
        <w:t>و نرخ باروری در سال‌های گذشته، سیاست‌های کلی جمعیّت ابلاغ می‌گردد. با در نظر داشتن نقش ایجابی عامل جمعیّت در پیشرفت کشور، لازم است برنامه‌ریزی‌های جامع برای رشد اقتصادی، اجتماعی و فرهنگی کشور متناسب با سیاست‌های جمعیّتی انجام گیرد. همچنین ضروری است با هماهنگی و تقسیم کار بین ارکان نظام و دستگاه‌های ذیربط در این زمینه، اقدامات لازم با دقّت، سرعت و قوّت صورت گیرد و نتایج رصد مستمر اجرای سیاست‌ها گزارش شود</w:t>
      </w:r>
      <w:r>
        <w:rPr>
          <w:rFonts w:ascii="Arabic Typesetting" w:hAnsi="Arabic Typesetting" w:cs="B Nazanin"/>
          <w:sz w:val="32"/>
          <w:szCs w:val="32"/>
        </w:rPr>
        <w:t>.</w:t>
      </w:r>
    </w:p>
    <w:p w:rsidR="007217EB" w:rsidRDefault="007217EB" w:rsidP="007217EB">
      <w:pPr>
        <w:ind w:firstLine="0"/>
        <w:jc w:val="right"/>
        <w:rPr>
          <w:rFonts w:ascii="Arabic Typesetting" w:hAnsi="Arabic Typesetting" w:cs="B Nazanin"/>
          <w:sz w:val="32"/>
          <w:szCs w:val="32"/>
        </w:rPr>
      </w:pPr>
      <w:r w:rsidRPr="007217EB">
        <w:rPr>
          <w:rFonts w:ascii="Arabic Typesetting" w:hAnsi="Arabic Typesetting" w:cs="B Nazanin"/>
          <w:sz w:val="32"/>
          <w:szCs w:val="32"/>
          <w:rtl/>
        </w:rPr>
        <w:t>سیّدعلی خامنه‌ای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۳۰</w:t>
      </w:r>
      <w:r w:rsidRPr="007217EB">
        <w:rPr>
          <w:rFonts w:ascii="Arabic Typesetting" w:hAnsi="Arabic Typesetting" w:cs="B Nazanin"/>
          <w:sz w:val="32"/>
          <w:szCs w:val="32"/>
        </w:rPr>
        <w:t>/</w:t>
      </w:r>
      <w:r w:rsidRPr="007217EB">
        <w:rPr>
          <w:rFonts w:ascii="Arabic Typesetting" w:hAnsi="Arabic Typesetting" w:cs="B Nazanin"/>
          <w:sz w:val="32"/>
          <w:szCs w:val="32"/>
          <w:rtl/>
        </w:rPr>
        <w:t>اردیبهشت/۱۳۹۳</w:t>
      </w:r>
    </w:p>
    <w:p w:rsidR="007217EB" w:rsidRDefault="007217EB" w:rsidP="007217EB">
      <w:pPr>
        <w:ind w:firstLine="0"/>
        <w:jc w:val="left"/>
        <w:rPr>
          <w:rFonts w:ascii="Arabic Typesetting" w:hAnsi="Arabic Typesetting" w:cs="B Nazanin"/>
          <w:sz w:val="32"/>
          <w:szCs w:val="32"/>
        </w:rPr>
      </w:pPr>
    </w:p>
    <w:p w:rsidR="00AF5D7C" w:rsidRDefault="007217EB" w:rsidP="007217EB">
      <w:pPr>
        <w:ind w:firstLine="0"/>
        <w:jc w:val="left"/>
        <w:rPr>
          <w:rFonts w:ascii="Arabic Typesetting" w:hAnsi="Arabic Typesetting" w:cs="B Nazanin"/>
          <w:b/>
          <w:bCs/>
          <w:sz w:val="32"/>
          <w:szCs w:val="32"/>
          <w:rtl/>
        </w:rPr>
      </w:pPr>
      <w:r>
        <w:rPr>
          <w:rFonts w:ascii="Arabic Typesetting" w:hAnsi="Arabic Typesetting" w:cs="B Nazanin"/>
          <w:sz w:val="32"/>
          <w:szCs w:val="32"/>
        </w:rPr>
        <w:br/>
      </w:r>
    </w:p>
    <w:p w:rsidR="00AF5D7C" w:rsidRDefault="00AF5D7C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Nazanin"/>
          <w:b/>
          <w:bCs/>
          <w:sz w:val="32"/>
          <w:szCs w:val="32"/>
          <w:rtl/>
        </w:rPr>
      </w:pPr>
      <w:r>
        <w:rPr>
          <w:rFonts w:ascii="Arabic Typesetting" w:hAnsi="Arabic Typesetting" w:cs="B Nazanin"/>
          <w:b/>
          <w:bCs/>
          <w:sz w:val="32"/>
          <w:szCs w:val="32"/>
          <w:rtl/>
        </w:rPr>
        <w:br w:type="page"/>
      </w:r>
    </w:p>
    <w:p w:rsidR="007217EB" w:rsidRPr="007217EB" w:rsidRDefault="007217EB" w:rsidP="007217EB">
      <w:pPr>
        <w:ind w:firstLine="0"/>
        <w:jc w:val="left"/>
        <w:rPr>
          <w:rFonts w:ascii="Arabic Typesetting" w:hAnsi="Arabic Typesetting" w:cs="B Nazanin"/>
          <w:sz w:val="32"/>
          <w:szCs w:val="32"/>
        </w:rPr>
      </w:pPr>
      <w:bookmarkStart w:id="0" w:name="_GoBack"/>
      <w:bookmarkEnd w:id="0"/>
      <w:r w:rsidRPr="007217EB">
        <w:rPr>
          <w:rFonts w:ascii="Arabic Typesetting" w:hAnsi="Arabic Typesetting" w:cs="B Nazanin" w:hint="cs"/>
          <w:b/>
          <w:bCs/>
          <w:sz w:val="32"/>
          <w:szCs w:val="32"/>
          <w:rtl/>
        </w:rPr>
        <w:lastRenderedPageBreak/>
        <w:t>«</w:t>
      </w:r>
      <w:r w:rsidRPr="007217EB">
        <w:rPr>
          <w:rFonts w:ascii="Arabic Typesetting" w:hAnsi="Arabic Typesetting" w:cs="B Nazanin"/>
          <w:b/>
          <w:bCs/>
          <w:sz w:val="32"/>
          <w:szCs w:val="32"/>
          <w:rtl/>
        </w:rPr>
        <w:t>سیاست‌های کلی جمعیّ</w:t>
      </w:r>
      <w:r w:rsidRPr="007217EB">
        <w:rPr>
          <w:rFonts w:ascii="Arabic Typesetting" w:hAnsi="Arabic Typesetting" w:cs="B Nazanin" w:hint="cs"/>
          <w:b/>
          <w:bCs/>
          <w:sz w:val="32"/>
          <w:szCs w:val="32"/>
          <w:rtl/>
          <w:lang w:bidi="fa-IR"/>
        </w:rPr>
        <w:t>ت»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۱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ارتقاء پویایی، بالندگی و جوانی جمعیّت با افزایش نرخ باروری به بیش از سطح جانشینی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۲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رفع موانع ازدواج، تسهیل و ترویج تشکیل خانواده و افزایش فرزند، کاهش سن ازدواج و حمایت از زوج‌های جوان و توانمندسازی آنان در تأمین هزینه‌های زندگی و تربیت نسل صالح و کارآمد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۳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اختصاص تسهیلات مناسب برای مادران بویژه در دوره بارداری و شیردهی و پوشش بیمه‌ای هزینه‌های زایمان و درمان ناباروری مردان و زنان و تقویت نهادها و مؤسسات حمایتی ذی‌ربط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۴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تحکیم بنیان و پایداری خانواده با اصلاح و تکمیل آموزش‌های عمومی درباره اصالت کانون خانواده و فرزند پروری و با تأکید بر آموزش‌ مهارت‌های زندگی و ارتباطی و ارائه خدمات مشاوره‌ای بر مبنای فرهنگ و ارزش‌های اسلامی- ایرانی و توسعه و تقویت نظام تأمین اجتماعی، خدمات بهداشتی و درمانی و مراقبت‌های پزشکی در جهت سلامت باروری و فرزندآوری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۵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ترویج و نهادینه‌سازی</w:t>
      </w:r>
      <w:r w:rsidRPr="007217EB">
        <w:rPr>
          <w:rFonts w:ascii="Cambria" w:hAnsi="Cambria" w:cs="Cambria" w:hint="cs"/>
          <w:sz w:val="32"/>
          <w:szCs w:val="32"/>
          <w:rtl/>
        </w:rPr>
        <w:t> </w:t>
      </w:r>
      <w:hyperlink r:id="rId11" w:history="1">
        <w:r w:rsidRPr="007217EB">
          <w:rPr>
            <w:rFonts w:ascii="Arabic Typesetting" w:hAnsi="Arabic Typesetting" w:cs="B Nazanin"/>
            <w:sz w:val="32"/>
            <w:szCs w:val="32"/>
            <w:rtl/>
          </w:rPr>
          <w:t>سبک زندگی</w:t>
        </w:r>
      </w:hyperlink>
      <w:r w:rsidRPr="007217EB">
        <w:rPr>
          <w:rFonts w:ascii="Arabic Typesetting" w:hAnsi="Arabic Typesetting" w:cs="B Nazanin"/>
          <w:sz w:val="32"/>
          <w:szCs w:val="32"/>
        </w:rPr>
        <w:t> </w:t>
      </w:r>
      <w:r w:rsidRPr="007217EB">
        <w:rPr>
          <w:rFonts w:ascii="Arabic Typesetting" w:hAnsi="Arabic Typesetting" w:cs="B Nazanin"/>
          <w:sz w:val="32"/>
          <w:szCs w:val="32"/>
          <w:rtl/>
        </w:rPr>
        <w:t>اسلامی- ایرانی و مقابله با ابعاد نامطلوب سبک زندگی غربی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۶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ارتقاء امید به زندگی، تأمین سلامت و تغذیه سالم جمعیّت و پیشگیری از آسیب‌های اجتماعی، بویژه اعتیاد، سوانح، آلودگی‌های زیست محیطی و بیماری‌ها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۷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فرهنگ سازی برای احترام و تکریم سالمندان و ایجاد شرایط لازم برای تأمین سلامت و نگهداری آنان در خانواده و پیش‌بینی ساز و کار لازم برای بهره‌مندی از تجارب و توانمندی‌های سالمندان در عرصه‌های مناسب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۸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توانمندسازی جمعیّت در سن کار با فرهنگ سازی و اصلاح، تقویت و سازگار کردن نظامات تربیتی و آموزش‌های عمومی، کارآفرینی، فنی ـ حرفه‌ای و تخصصی با نیازهای جامعه و استعدادها و علایق آنان در جهت ایجاد اشتغال مؤثر و مولّد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۹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باز توزیع فضایی و جغرافیایی جمعیّت، متناسب با ظرفیت زیستی با تأکید بر تأمین آب با هدف توزیع متعادل و کاهش فشار جمعیّتی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۱۰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 xml:space="preserve">حفظ و جذب جمعیّت در روستاها و مناطق مرزی و کم تراکم و ایجاد مراکز جدید جمعیّتی بویژه در جزایر و سواحل خلیج فارس و دریای عمان از طریق توسعه شبکه‌های </w:t>
      </w:r>
      <w:r w:rsidRPr="007217EB">
        <w:rPr>
          <w:rFonts w:ascii="Arabic Typesetting" w:hAnsi="Arabic Typesetting" w:cs="B Nazanin"/>
          <w:sz w:val="32"/>
          <w:szCs w:val="32"/>
          <w:rtl/>
        </w:rPr>
        <w:lastRenderedPageBreak/>
        <w:t>زیربنایی، حمایت و تشویق سرمایه‌گذاری و ایجاد فضای کسب و کار با درآمد کافی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۱۱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مدیریت مهاجرت به داخل و خارج هماهنگ با سیاست‌های کلی جمعیّت با تدوین و اجرای ساز و کارهای مناسب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۱۲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تشویق ایرانیان خارج از کشور برای حضور و سرمایه گذاری، و بهره‌گیری از ظرفیت‌ها و توانایی‌های آنان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۱۳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تقویت مؤلفه‌های</w:t>
      </w:r>
      <w:r w:rsidRPr="007217EB">
        <w:rPr>
          <w:rFonts w:ascii="Cambria" w:hAnsi="Cambria" w:cs="Cambria" w:hint="cs"/>
          <w:sz w:val="32"/>
          <w:szCs w:val="32"/>
          <w:rtl/>
        </w:rPr>
        <w:t> </w:t>
      </w:r>
      <w:hyperlink r:id="rId12" w:history="1">
        <w:r w:rsidRPr="007217EB">
          <w:rPr>
            <w:rFonts w:ascii="Arabic Typesetting" w:hAnsi="Arabic Typesetting" w:cs="B Nazanin"/>
            <w:sz w:val="32"/>
            <w:szCs w:val="32"/>
            <w:rtl/>
          </w:rPr>
          <w:t>هویت‌بخش ملی</w:t>
        </w:r>
      </w:hyperlink>
      <w:r w:rsidRPr="007217EB">
        <w:rPr>
          <w:rFonts w:ascii="Arabic Typesetting" w:hAnsi="Arabic Typesetting" w:cs="B Nazanin"/>
          <w:sz w:val="32"/>
          <w:szCs w:val="32"/>
        </w:rPr>
        <w:t> (</w:t>
      </w:r>
      <w:r w:rsidRPr="007217EB">
        <w:rPr>
          <w:rFonts w:ascii="Arabic Typesetting" w:hAnsi="Arabic Typesetting" w:cs="B Nazanin"/>
          <w:sz w:val="32"/>
          <w:szCs w:val="32"/>
          <w:rtl/>
        </w:rPr>
        <w:t>ایرانی،</w:t>
      </w:r>
      <w:r w:rsidRPr="007217EB">
        <w:rPr>
          <w:rFonts w:ascii="Cambria" w:hAnsi="Cambria" w:cs="Cambria" w:hint="cs"/>
          <w:sz w:val="32"/>
          <w:szCs w:val="32"/>
          <w:rtl/>
        </w:rPr>
        <w:t> </w:t>
      </w:r>
      <w:hyperlink r:id="rId13" w:history="1">
        <w:r w:rsidRPr="007217EB">
          <w:rPr>
            <w:rFonts w:ascii="Arabic Typesetting" w:hAnsi="Arabic Typesetting" w:cs="B Nazanin"/>
            <w:sz w:val="32"/>
            <w:szCs w:val="32"/>
            <w:rtl/>
          </w:rPr>
          <w:t>اسلامی</w:t>
        </w:r>
      </w:hyperlink>
      <w:r w:rsidRPr="007217EB">
        <w:rPr>
          <w:rFonts w:ascii="Arabic Typesetting" w:hAnsi="Arabic Typesetting" w:cs="B Nazanin"/>
          <w:sz w:val="32"/>
          <w:szCs w:val="32"/>
          <w:rtl/>
        </w:rPr>
        <w:t>، انقلابی) و ارتقاء وفاق و همگرایی اجتماعی در پهنه سرزمینی بویژه در میان مرزنشینان؛ و ایرانیان خارج از کشور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  <w:r w:rsidRPr="007217EB">
        <w:rPr>
          <w:rFonts w:ascii="Arabic Typesetting" w:hAnsi="Arabic Typesetting" w:cs="B Nazanin"/>
          <w:sz w:val="32"/>
          <w:szCs w:val="32"/>
        </w:rPr>
        <w:br/>
      </w:r>
      <w:r w:rsidRPr="007217EB">
        <w:rPr>
          <w:rFonts w:ascii="Arabic Typesetting" w:hAnsi="Arabic Typesetting" w:cs="B Nazanin"/>
          <w:sz w:val="32"/>
          <w:szCs w:val="32"/>
          <w:rtl/>
        </w:rPr>
        <w:t>۱۴</w:t>
      </w:r>
      <w:r w:rsidRPr="007217EB">
        <w:rPr>
          <w:rFonts w:ascii="Arabic Typesetting" w:hAnsi="Arabic Typesetting" w:cs="B Nazanin"/>
          <w:sz w:val="32"/>
          <w:szCs w:val="32"/>
        </w:rPr>
        <w:t xml:space="preserve">- 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7217EB">
        <w:rPr>
          <w:rFonts w:ascii="Arabic Typesetting" w:hAnsi="Arabic Typesetting" w:cs="B Nazanin"/>
          <w:sz w:val="32"/>
          <w:szCs w:val="32"/>
          <w:rtl/>
        </w:rPr>
        <w:t>رصد مستمر سیاست‌های جمعیّتی در ابعاد کمّی و کیفی با ایجاد ساز و کار مناسب و تدوین شاخص‌های بومی توسعه انسانی و انجام پژوهش‌های جمعیّتی و توسعه انسانی</w:t>
      </w:r>
      <w:r w:rsidRPr="007217EB">
        <w:rPr>
          <w:rFonts w:ascii="Arabic Typesetting" w:hAnsi="Arabic Typesetting" w:cs="B Nazanin"/>
          <w:sz w:val="32"/>
          <w:szCs w:val="32"/>
        </w:rPr>
        <w:t>.</w:t>
      </w:r>
    </w:p>
    <w:p w:rsidR="007217EB" w:rsidRPr="007217EB" w:rsidRDefault="007217EB" w:rsidP="007217EB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</w:rPr>
      </w:pPr>
      <w:r w:rsidRPr="007217EB">
        <w:rPr>
          <w:rFonts w:ascii="Arabic Typesetting" w:hAnsi="Arabic Typesetting" w:cs="B Nazanin"/>
          <w:sz w:val="32"/>
          <w:szCs w:val="32"/>
          <w:rtl/>
        </w:rPr>
        <w:br w:type="page"/>
      </w:r>
    </w:p>
    <w:p w:rsidR="003778BE" w:rsidRPr="003778BE" w:rsidRDefault="003778BE" w:rsidP="003778BE">
      <w:pPr>
        <w:ind w:firstLine="0"/>
        <w:rPr>
          <w:rFonts w:ascii="Arabic Typesetting" w:hAnsi="Arabic Typesetting" w:cs="B Titr"/>
          <w:sz w:val="32"/>
          <w:szCs w:val="32"/>
          <w:rtl/>
          <w:lang w:bidi="fa-IR"/>
        </w:rPr>
      </w:pPr>
      <w:r w:rsidRPr="003778BE">
        <w:rPr>
          <w:rFonts w:ascii="Arabic Typesetting" w:hAnsi="Arabic Typesetting" w:cs="B Titr" w:hint="cs"/>
          <w:sz w:val="32"/>
          <w:szCs w:val="32"/>
          <w:rtl/>
          <w:lang w:bidi="fa-IR"/>
        </w:rPr>
        <w:lastRenderedPageBreak/>
        <w:t>سیاست</w:t>
      </w:r>
      <w:r w:rsidR="007217EB">
        <w:rPr>
          <w:rFonts w:ascii="Arabic Typesetting" w:hAnsi="Arabic Typesetting" w:cs="B Titr" w:hint="eastAsia"/>
          <w:sz w:val="32"/>
          <w:szCs w:val="32"/>
          <w:rtl/>
          <w:lang w:bidi="fa-IR"/>
        </w:rPr>
        <w:t>‌</w:t>
      </w:r>
      <w:r w:rsidRPr="003778BE">
        <w:rPr>
          <w:rFonts w:ascii="Arabic Typesetting" w:hAnsi="Arabic Typesetting" w:cs="B Titr" w:hint="cs"/>
          <w:sz w:val="32"/>
          <w:szCs w:val="32"/>
          <w:rtl/>
          <w:lang w:bidi="fa-IR"/>
        </w:rPr>
        <w:t xml:space="preserve">های </w:t>
      </w:r>
      <w:r>
        <w:rPr>
          <w:rFonts w:ascii="Arabic Typesetting" w:hAnsi="Arabic Typesetting" w:cs="B Titr" w:hint="cs"/>
          <w:sz w:val="32"/>
          <w:szCs w:val="32"/>
          <w:rtl/>
          <w:lang w:bidi="fa-IR"/>
        </w:rPr>
        <w:t xml:space="preserve">جمعیتی مصوّب </w:t>
      </w:r>
      <w:r w:rsidRPr="003778BE">
        <w:rPr>
          <w:rFonts w:ascii="Arabic Typesetting" w:hAnsi="Arabic Typesetting" w:cs="B Titr" w:hint="cs"/>
          <w:sz w:val="32"/>
          <w:szCs w:val="32"/>
          <w:rtl/>
          <w:lang w:bidi="fa-IR"/>
        </w:rPr>
        <w:t>شورای عالی انقلاب فرهنگی</w:t>
      </w:r>
    </w:p>
    <w:p w:rsidR="006F5AE0" w:rsidRDefault="003778BE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  <w:r w:rsidRPr="00925871">
        <w:rPr>
          <w:rFonts w:ascii="Arabic Typesetting" w:hAnsi="Arabic Typesetting" w:cs="B Nazanin"/>
          <w:sz w:val="32"/>
          <w:szCs w:val="32"/>
          <w:rtl/>
        </w:rPr>
        <w:t>آنچه از بررس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/>
          <w:sz w:val="32"/>
          <w:szCs w:val="32"/>
          <w:rtl/>
        </w:rPr>
        <w:t xml:space="preserve"> مشوق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 w:rsidRPr="00925871">
        <w:rPr>
          <w:rFonts w:ascii="Arabic Typesetting" w:hAnsi="Arabic Typesetting" w:cs="B Nazanin"/>
          <w:sz w:val="32"/>
          <w:szCs w:val="32"/>
          <w:rtl/>
        </w:rPr>
        <w:t>ها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لازم برا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افزا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جمع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ت</w:t>
      </w:r>
      <w:r>
        <w:rPr>
          <w:rFonts w:ascii="Arabic Typesetting" w:hAnsi="Arabic Typesetting" w:cs="B Nazanin"/>
          <w:sz w:val="32"/>
          <w:szCs w:val="32"/>
          <w:rtl/>
        </w:rPr>
        <w:t xml:space="preserve"> در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کشورها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/>
          <w:sz w:val="32"/>
          <w:szCs w:val="32"/>
          <w:rtl/>
        </w:rPr>
        <w:t xml:space="preserve"> مختلف به دست آمده است، بستر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 w:rsidRPr="00925871">
        <w:rPr>
          <w:rFonts w:ascii="Arabic Typesetting" w:hAnsi="Arabic Typesetting" w:cs="B Nazanin"/>
          <w:sz w:val="32"/>
          <w:szCs w:val="32"/>
          <w:rtl/>
        </w:rPr>
        <w:t>ساز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مناسب و قراردادن س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است</w:t>
      </w:r>
      <w:r>
        <w:rPr>
          <w:rFonts w:ascii="Arabic Typesetting" w:hAnsi="Arabic Typesetting" w:cs="B Nazanin" w:hint="eastAsia"/>
          <w:sz w:val="32"/>
          <w:szCs w:val="32"/>
        </w:rPr>
        <w:t>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ها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تشو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ق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و همچن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اطم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نان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دادن به مردم برا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افزا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نسل است به طور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Cambria" w:hAnsi="Cambria" w:cs="Cambria" w:hint="cs"/>
          <w:sz w:val="32"/>
          <w:szCs w:val="32"/>
          <w:rtl/>
        </w:rPr>
        <w:t>­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که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مسئله اقتصاد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در تمام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/>
          <w:sz w:val="32"/>
          <w:szCs w:val="32"/>
          <w:rtl/>
        </w:rPr>
        <w:t xml:space="preserve"> مشوق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 w:rsidRPr="00925871">
        <w:rPr>
          <w:rFonts w:ascii="Arabic Typesetting" w:hAnsi="Arabic Typesetting" w:cs="B Nazanin"/>
          <w:sz w:val="32"/>
          <w:szCs w:val="32"/>
          <w:rtl/>
        </w:rPr>
        <w:t>ها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کشورها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گوناگون ب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از موارد د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گر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به چشم م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>
        <w:rPr>
          <w:rFonts w:ascii="Arabic Typesetting" w:hAnsi="Arabic Typesetting" w:cs="B Nazanin"/>
          <w:sz w:val="32"/>
          <w:szCs w:val="32"/>
          <w:rtl/>
        </w:rPr>
        <w:t xml:space="preserve">خورد. </w:t>
      </w:r>
    </w:p>
    <w:p w:rsidR="006F5AE0" w:rsidRDefault="006F5AE0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  <w:r>
        <w:rPr>
          <w:rFonts w:ascii="Arabic Typesetting" w:hAnsi="Arabic Typesetting" w:cs="B Nazanin" w:hint="cs"/>
          <w:sz w:val="32"/>
          <w:szCs w:val="32"/>
          <w:rtl/>
        </w:rPr>
        <w:t xml:space="preserve">در روسیه، </w:t>
      </w:r>
      <w:r w:rsidRPr="00A34E22">
        <w:rPr>
          <w:rFonts w:ascii="Arabic Typesetting" w:hAnsi="Arabic Typesetting" w:cs="B Nazanin"/>
          <w:sz w:val="32"/>
          <w:szCs w:val="32"/>
          <w:rtl/>
        </w:rPr>
        <w:t>دولت برای تولد فرزند سوم یک خانه به پدر و مادر نوزاد هدیه می‌دهد. همچنین مادری که دارای بیش از دو فرزند می‌شود، می‌تواند کمک‌هزینه قابل‌توجهی دریافت کند</w:t>
      </w:r>
      <w:r>
        <w:rPr>
          <w:rFonts w:ascii="Arabic Typesetting" w:hAnsi="Arabic Typesetting" w:cs="B Nazanin" w:hint="cs"/>
          <w:sz w:val="32"/>
          <w:szCs w:val="32"/>
          <w:rtl/>
        </w:rPr>
        <w:t>.</w:t>
      </w:r>
    </w:p>
    <w:p w:rsidR="006F5AE0" w:rsidRDefault="006F5AE0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  <w:r w:rsidRPr="00A34E22">
        <w:rPr>
          <w:rFonts w:ascii="Arabic Typesetting" w:hAnsi="Arabic Typesetting" w:cs="B Nazanin"/>
          <w:sz w:val="32"/>
          <w:szCs w:val="32"/>
          <w:rtl/>
        </w:rPr>
        <w:t>استفاده از کودکستان رایگان، حمایت مالی به صورت سبد کالا و پرداخت نقدی به خانو</w:t>
      </w:r>
      <w:r>
        <w:rPr>
          <w:rFonts w:ascii="Arabic Typesetting" w:hAnsi="Arabic Typesetting" w:cs="B Nazanin"/>
          <w:sz w:val="32"/>
          <w:szCs w:val="32"/>
          <w:rtl/>
        </w:rPr>
        <w:t>اده ها از دیگر موارد حمایتی است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و از طرفی</w:t>
      </w:r>
      <w:r w:rsidRPr="006F5AE0">
        <w:rPr>
          <w:rFonts w:ascii="Arabic Typesetting" w:hAnsi="Arabic Typesetting" w:cs="B Nazanin"/>
          <w:sz w:val="32"/>
          <w:szCs w:val="32"/>
          <w:rtl/>
        </w:rPr>
        <w:t xml:space="preserve"> </w:t>
      </w:r>
      <w:r w:rsidRPr="00A34E22">
        <w:rPr>
          <w:rFonts w:ascii="Arabic Typesetting" w:hAnsi="Arabic Typesetting" w:cs="B Nazanin"/>
          <w:sz w:val="32"/>
          <w:szCs w:val="32"/>
          <w:rtl/>
        </w:rPr>
        <w:t>مردان بدون فرزند 25 تا 50 سال و زنان 20 تا 45 سال باید 6 درصد درآمد خود را به عنوان مالیات به دولت پرداخت کنند</w:t>
      </w:r>
      <w:r>
        <w:rPr>
          <w:rFonts w:ascii="Arabic Typesetting" w:hAnsi="Arabic Typesetting" w:cs="B Nazanin" w:hint="cs"/>
          <w:sz w:val="32"/>
          <w:szCs w:val="32"/>
          <w:rtl/>
        </w:rPr>
        <w:t>.</w:t>
      </w:r>
    </w:p>
    <w:p w:rsidR="006F5AE0" w:rsidRDefault="006F5AE0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  <w:r w:rsidRPr="00A34E22">
        <w:rPr>
          <w:rFonts w:ascii="Arabic Typesetting" w:hAnsi="Arabic Typesetting" w:cs="B Nazanin"/>
          <w:sz w:val="32"/>
          <w:szCs w:val="32"/>
          <w:rtl/>
        </w:rPr>
        <w:t>در فرانسه خانواده‌ها در صورت داشتن فرزند سوم مبلغ 1000 یورو به شکل بلاعوض دریافت می‌کنند. همچنین دولت تضمین می‌کند</w:t>
      </w:r>
      <w:r>
        <w:rPr>
          <w:rFonts w:ascii="Arabic Typesetting" w:hAnsi="Arabic Typesetting" w:cs="B Nazanin"/>
          <w:sz w:val="32"/>
          <w:szCs w:val="32"/>
          <w:rtl/>
        </w:rPr>
        <w:t xml:space="preserve"> که مخارج تحصیل فرزندان خانواده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 w:rsidRPr="00A34E22">
        <w:rPr>
          <w:rFonts w:ascii="Arabic Typesetting" w:hAnsi="Arabic Typesetting" w:cs="B Nazanin"/>
          <w:sz w:val="32"/>
          <w:szCs w:val="32"/>
          <w:rtl/>
        </w:rPr>
        <w:t>ها</w:t>
      </w:r>
      <w:r>
        <w:rPr>
          <w:rFonts w:ascii="Arabic Typesetting" w:hAnsi="Arabic Typesetting" w:cs="B Nazanin"/>
          <w:sz w:val="32"/>
          <w:szCs w:val="32"/>
          <w:rtl/>
        </w:rPr>
        <w:t xml:space="preserve"> از پیش دبستانی تا دانشگاه را ت</w:t>
      </w:r>
      <w:r>
        <w:rPr>
          <w:rFonts w:ascii="Arabic Typesetting" w:hAnsi="Arabic Typesetting" w:cs="B Nazanin" w:hint="cs"/>
          <w:sz w:val="32"/>
          <w:szCs w:val="32"/>
          <w:rtl/>
        </w:rPr>
        <w:t>أ</w:t>
      </w:r>
      <w:r w:rsidRPr="00A34E22">
        <w:rPr>
          <w:rFonts w:ascii="Arabic Typesetting" w:hAnsi="Arabic Typesetting" w:cs="B Nazanin"/>
          <w:sz w:val="32"/>
          <w:szCs w:val="32"/>
          <w:rtl/>
        </w:rPr>
        <w:t>مین کند.</w:t>
      </w:r>
    </w:p>
    <w:p w:rsidR="006F5AE0" w:rsidRPr="00A34E22" w:rsidRDefault="006F5AE0" w:rsidP="006F5AE0">
      <w:pPr>
        <w:widowControl/>
        <w:shd w:val="clear" w:color="auto" w:fill="FFFFFF"/>
        <w:spacing w:after="150" w:line="240" w:lineRule="auto"/>
        <w:ind w:firstLine="0"/>
        <w:jc w:val="left"/>
        <w:rPr>
          <w:rFonts w:ascii="Arabic Typesetting" w:hAnsi="Arabic Typesetting" w:cs="B Nazanin"/>
          <w:sz w:val="32"/>
          <w:szCs w:val="32"/>
        </w:rPr>
      </w:pPr>
      <w:r w:rsidRPr="00A34E22">
        <w:rPr>
          <w:rFonts w:ascii="Arabic Typesetting" w:hAnsi="Arabic Typesetting" w:cs="B Nazanin"/>
          <w:sz w:val="32"/>
          <w:szCs w:val="32"/>
          <w:rtl/>
        </w:rPr>
        <w:t xml:space="preserve">دولت سوئد در ازای هر کودکی که در سوئد متولد می‌شود </w:t>
      </w:r>
      <w:r>
        <w:rPr>
          <w:rFonts w:ascii="Arabic Typesetting" w:hAnsi="Arabic Typesetting" w:cs="B Nazanin"/>
          <w:sz w:val="32"/>
          <w:szCs w:val="32"/>
          <w:rtl/>
        </w:rPr>
        <w:t>تا زمانی که کودک به سن 16 سالگی</w:t>
      </w:r>
      <w:r>
        <w:rPr>
          <w:rFonts w:ascii="Arabic Typesetting" w:hAnsi="Arabic Typesetting" w:cs="B Nazanin" w:hint="cs"/>
          <w:sz w:val="32"/>
          <w:szCs w:val="32"/>
          <w:rtl/>
        </w:rPr>
        <w:t xml:space="preserve"> </w:t>
      </w:r>
      <w:r w:rsidRPr="00A34E22">
        <w:rPr>
          <w:rFonts w:ascii="Arabic Typesetting" w:hAnsi="Arabic Typesetting" w:cs="B Nazanin"/>
          <w:sz w:val="32"/>
          <w:szCs w:val="32"/>
          <w:rtl/>
        </w:rPr>
        <w:t>برسد</w:t>
      </w:r>
      <w:r>
        <w:rPr>
          <w:rFonts w:ascii="Arabic Typesetting" w:hAnsi="Arabic Typesetting" w:cs="B Nazanin" w:hint="cs"/>
          <w:sz w:val="32"/>
          <w:szCs w:val="32"/>
          <w:rtl/>
        </w:rPr>
        <w:t>، مبلغ مشخص و بلاعوضی</w:t>
      </w:r>
      <w:r w:rsidRPr="00A34E22">
        <w:rPr>
          <w:rFonts w:ascii="Arabic Typesetting" w:hAnsi="Arabic Typesetting" w:cs="B Nazanin"/>
          <w:sz w:val="32"/>
          <w:szCs w:val="32"/>
          <w:rtl/>
        </w:rPr>
        <w:t xml:space="preserve"> به والدین پرداخت می‌کند.</w:t>
      </w:r>
      <w:r w:rsidRPr="006F5AE0">
        <w:rPr>
          <w:rFonts w:ascii="Arabic Typesetting" w:hAnsi="Arabic Typesetting" w:cs="B Nazanin"/>
          <w:sz w:val="32"/>
          <w:szCs w:val="32"/>
          <w:rtl/>
        </w:rPr>
        <w:t xml:space="preserve"> </w:t>
      </w:r>
      <w:r w:rsidRPr="00A34E22">
        <w:rPr>
          <w:rFonts w:ascii="Arabic Typesetting" w:hAnsi="Arabic Typesetting" w:cs="B Nazanin"/>
          <w:sz w:val="32"/>
          <w:szCs w:val="32"/>
          <w:rtl/>
        </w:rPr>
        <w:t>همچنین خانواده‌هایی که بعد از 30 ماه برای فرزند بعدی اقدام می‌کنند، از امکانات ویژه‌ای برخوردار می‌شوند.</w:t>
      </w:r>
    </w:p>
    <w:p w:rsidR="006F5AE0" w:rsidRDefault="005053A0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  <w:r>
        <w:rPr>
          <w:rFonts w:ascii="Arabic Typesetting" w:hAnsi="Arabic Typesetting" w:cs="B Nazanin" w:hint="cs"/>
          <w:sz w:val="32"/>
          <w:szCs w:val="32"/>
          <w:rtl/>
        </w:rPr>
        <w:t xml:space="preserve">در ژاپن نیز، </w:t>
      </w:r>
      <w:r w:rsidRPr="00A34E22">
        <w:rPr>
          <w:rFonts w:ascii="Arabic Typesetting" w:hAnsi="Arabic Typesetting" w:cs="B Nazanin"/>
          <w:sz w:val="32"/>
          <w:szCs w:val="32"/>
          <w:rtl/>
        </w:rPr>
        <w:t>خانواده‌هایی که فرزند زیر 15 سال دارند، ماهانه تا 13 هزار ین کمک مالی دریافت می‌کنند. همچنین پدر و مادر یک به یک می‌توانند با دریافت نصف حقوق خود تا سقف تعیین شده به مرخصی بروند و این درحالی است که بعد از آن می‌توانند بدون هیچ نگرانی به کار قبلی خود بازگردند</w:t>
      </w:r>
      <w:r>
        <w:rPr>
          <w:rFonts w:ascii="Arabic Typesetting" w:hAnsi="Arabic Typesetting" w:cs="B Nazanin" w:hint="cs"/>
          <w:sz w:val="32"/>
          <w:szCs w:val="32"/>
          <w:rtl/>
        </w:rPr>
        <w:t>.</w:t>
      </w:r>
    </w:p>
    <w:p w:rsidR="006F5AE0" w:rsidRDefault="006F5AE0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</w:p>
    <w:p w:rsidR="003778BE" w:rsidRDefault="003778BE" w:rsidP="003778BE">
      <w:pPr>
        <w:ind w:firstLine="0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/>
          <w:sz w:val="32"/>
          <w:szCs w:val="32"/>
          <w:rtl/>
        </w:rPr>
        <w:t>بنابر</w:t>
      </w:r>
      <w:r w:rsidRPr="00925871">
        <w:rPr>
          <w:rFonts w:ascii="Arabic Typesetting" w:hAnsi="Arabic Typesetting" w:cs="B Nazanin"/>
          <w:sz w:val="32"/>
          <w:szCs w:val="32"/>
          <w:rtl/>
        </w:rPr>
        <w:t>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لازم است مس</w:t>
      </w:r>
      <w:r>
        <w:rPr>
          <w:rFonts w:ascii="Arabic Typesetting" w:hAnsi="Arabic Typesetting" w:cs="B Nazanin" w:hint="cs"/>
          <w:sz w:val="32"/>
          <w:szCs w:val="32"/>
          <w:rtl/>
        </w:rPr>
        <w:t>ئ</w:t>
      </w:r>
      <w:r w:rsidRPr="00925871">
        <w:rPr>
          <w:rFonts w:ascii="Arabic Typesetting" w:hAnsi="Arabic Typesetting" w:cs="B Nazanin"/>
          <w:sz w:val="32"/>
          <w:szCs w:val="32"/>
          <w:rtl/>
        </w:rPr>
        <w:t>ول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در جمهور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اسلام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 w:hint="eastAsia"/>
          <w:sz w:val="32"/>
          <w:szCs w:val="32"/>
          <w:rtl/>
        </w:rPr>
        <w:t>ران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و در صورت اهمال و کوتاه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 w:hint="cs"/>
          <w:sz w:val="32"/>
          <w:szCs w:val="32"/>
          <w:rtl/>
        </w:rPr>
        <w:t>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نهادها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مردم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در کنار کار فرهنگ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برا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افزا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نسل، بسترها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لازم و همچن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مشکلات اقتصاد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/>
          <w:sz w:val="32"/>
          <w:szCs w:val="32"/>
          <w:rtl/>
        </w:rPr>
        <w:t xml:space="preserve"> خانواده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 w:rsidRPr="00925871">
        <w:rPr>
          <w:rFonts w:ascii="Arabic Typesetting" w:hAnsi="Arabic Typesetting" w:cs="B Nazanin"/>
          <w:sz w:val="32"/>
          <w:szCs w:val="32"/>
          <w:rtl/>
        </w:rPr>
        <w:t>ها و هچن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معضلات ازدواج ج</w:t>
      </w:r>
      <w:r>
        <w:rPr>
          <w:rFonts w:ascii="Arabic Typesetting" w:hAnsi="Arabic Typesetting" w:cs="B Nazanin"/>
          <w:sz w:val="32"/>
          <w:szCs w:val="32"/>
          <w:rtl/>
        </w:rPr>
        <w:t>وانان را برطرف نموده تا خانواده</w:t>
      </w:r>
      <w:r>
        <w:rPr>
          <w:rFonts w:ascii="Arabic Typesetting" w:hAnsi="Arabic Typesetting" w:cs="B Nazanin" w:hint="cs"/>
          <w:sz w:val="32"/>
          <w:szCs w:val="32"/>
          <w:rtl/>
        </w:rPr>
        <w:t>‌</w:t>
      </w:r>
      <w:r w:rsidRPr="00925871">
        <w:rPr>
          <w:rFonts w:ascii="Arabic Typesetting" w:hAnsi="Arabic Typesetting" w:cs="B Nazanin"/>
          <w:sz w:val="32"/>
          <w:szCs w:val="32"/>
          <w:rtl/>
        </w:rPr>
        <w:t>ها برا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اف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زا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نسل و جوانان برا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ازدواج، بدون ه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مشکل اقتصاد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و اجتماع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و ... به سمت ا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مسئله تشو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ق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شوند تا هرم سن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/>
          <w:sz w:val="32"/>
          <w:szCs w:val="32"/>
          <w:rtl/>
        </w:rPr>
        <w:t xml:space="preserve"> کشور در حالت تعادل قرار بگ</w:t>
      </w:r>
      <w:r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925871">
        <w:rPr>
          <w:rFonts w:ascii="Arabic Typesetting" w:hAnsi="Arabic Typesetting" w:cs="B Nazanin" w:hint="eastAsia"/>
          <w:sz w:val="32"/>
          <w:szCs w:val="32"/>
          <w:rtl/>
        </w:rPr>
        <w:t>رد</w:t>
      </w:r>
      <w:r w:rsidRPr="00925871">
        <w:rPr>
          <w:rFonts w:ascii="Arabic Typesetting" w:hAnsi="Arabic Typesetting" w:cs="B Nazanin"/>
          <w:sz w:val="32"/>
          <w:szCs w:val="32"/>
          <w:rtl/>
        </w:rPr>
        <w:t>.</w:t>
      </w:r>
    </w:p>
    <w:p w:rsidR="00A34E22" w:rsidRPr="00A34E22" w:rsidRDefault="00A34E22" w:rsidP="005053A0">
      <w:pPr>
        <w:widowControl/>
        <w:shd w:val="clear" w:color="auto" w:fill="FFFFFF"/>
        <w:bidi w:val="0"/>
        <w:spacing w:after="150" w:line="240" w:lineRule="auto"/>
        <w:ind w:firstLine="0"/>
        <w:jc w:val="right"/>
        <w:rPr>
          <w:rFonts w:ascii="Arabic Typesetting" w:hAnsi="Arabic Typesetting" w:cs="B Nazanin"/>
          <w:sz w:val="32"/>
          <w:szCs w:val="32"/>
        </w:rPr>
      </w:pPr>
      <w:r w:rsidRPr="00A34E22">
        <w:rPr>
          <w:rFonts w:ascii="Arabic Typesetting" w:hAnsi="Arabic Typesetting" w:cs="B Nazanin"/>
          <w:sz w:val="32"/>
          <w:szCs w:val="32"/>
        </w:rPr>
        <w:br/>
      </w:r>
    </w:p>
    <w:p w:rsidR="003778BE" w:rsidRDefault="003778BE" w:rsidP="00A34E22">
      <w:pPr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</w:p>
    <w:p w:rsidR="003778BE" w:rsidRPr="00925871" w:rsidRDefault="005053A0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  <w:r>
        <w:rPr>
          <w:rFonts w:ascii="Arabic Typesetting" w:hAnsi="Arabic Typesetting" w:cs="B Nazanin" w:hint="cs"/>
          <w:sz w:val="32"/>
          <w:szCs w:val="32"/>
          <w:rtl/>
        </w:rPr>
        <w:t xml:space="preserve">لذا 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>شورا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عال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انقلاب فرهنگ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در سال 91 برنامه‌ا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تصو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ب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کرد که م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توان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آن را مهم‌تر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سند جمع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کشور نام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د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که ط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>
        <w:rPr>
          <w:rFonts w:ascii="Arabic Typesetting" w:hAnsi="Arabic Typesetting" w:cs="B Nazanin"/>
          <w:sz w:val="32"/>
          <w:szCs w:val="32"/>
          <w:rtl/>
        </w:rPr>
        <w:t xml:space="preserve"> سال</w:t>
      </w:r>
      <w:r w:rsidR="003778BE">
        <w:rPr>
          <w:rFonts w:ascii="Arabic Typesetting" w:hAnsi="Arabic Typesetting" w:cs="B Nazanin" w:hint="cs"/>
          <w:sz w:val="32"/>
          <w:szCs w:val="32"/>
          <w:rtl/>
        </w:rPr>
        <w:t>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>ها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اخ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به منظور پ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شگ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از کاهش نرخ بارور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و حرکت در مس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افزا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نرخ رشد جمع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تصو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ب</w:t>
      </w:r>
      <w:r w:rsidR="003778BE">
        <w:rPr>
          <w:rFonts w:ascii="Arabic Typesetting" w:hAnsi="Arabic Typesetting" w:cs="B Nazanin"/>
          <w:sz w:val="32"/>
          <w:szCs w:val="32"/>
          <w:rtl/>
        </w:rPr>
        <w:t xml:space="preserve"> شده است. مصوبه</w:t>
      </w:r>
      <w:r w:rsidR="003778BE">
        <w:rPr>
          <w:rFonts w:ascii="Arabic Typesetting" w:hAnsi="Arabic Typesetting" w:cs="B Nazanin" w:hint="cs"/>
          <w:sz w:val="32"/>
          <w:szCs w:val="32"/>
          <w:rtl/>
        </w:rPr>
        <w:t>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>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که ب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شتر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مفاد آن بر س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است‌ها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تشو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ق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برا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فرزندآور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و در نت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جه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پ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شگ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از بحران‌ها و چالش‌ها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ناش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از پ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شدن کشور در آ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نده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معطوف است. منتها تا امروز و با گذشت چند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سال از تصو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ب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طرح، هنوز بس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ار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از بندها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آن در هفت‌خوانِ پ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گ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و اجرا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مسئولان، بلاتکل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ف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است. طرح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که ظاهرا</w:t>
      </w:r>
      <w:r w:rsidR="003778BE">
        <w:rPr>
          <w:rFonts w:ascii="Arabic Typesetting" w:hAnsi="Arabic Typesetting" w:cs="B Nazanin" w:hint="cs"/>
          <w:sz w:val="32"/>
          <w:szCs w:val="32"/>
          <w:rtl/>
        </w:rPr>
        <w:t>ً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به واسطه 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جاد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بار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مال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برا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دولت، با ب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مهر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مواجه است و با وجود شرا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ط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بحران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کشور در زم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نه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کاهش نرخ جمع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ت،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به شکل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که ما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قوت قلب خانواده‌ها برا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فرزندآور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باشد، اجرا نم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شود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>. طرحِ مف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د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که بر لزوم بازنگر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و وضع قوان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و مقررات حما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و تشو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ق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فرزندآور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به صورت پلکان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با رعا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سه مع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ار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سن ازدواج، فاصله موال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د</w:t>
      </w:r>
      <w:r w:rsidR="003778BE">
        <w:rPr>
          <w:rFonts w:ascii="Arabic Typesetting" w:hAnsi="Arabic Typesetting" w:cs="B Nazanin"/>
          <w:sz w:val="32"/>
          <w:szCs w:val="32"/>
          <w:rtl/>
        </w:rPr>
        <w:t xml:space="preserve"> و تعداد فرزندان ت</w:t>
      </w:r>
      <w:r w:rsidR="003778BE">
        <w:rPr>
          <w:rFonts w:ascii="Arabic Typesetting" w:hAnsi="Arabic Typesetting" w:cs="B Nazanin" w:hint="cs"/>
          <w:sz w:val="32"/>
          <w:szCs w:val="32"/>
          <w:rtl/>
        </w:rPr>
        <w:t>أ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>ک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د</w:t>
      </w:r>
      <w:r w:rsidR="003778BE">
        <w:rPr>
          <w:rFonts w:ascii="Arabic Typesetting" w:hAnsi="Arabic Typesetting" w:cs="B Nazanin"/>
          <w:sz w:val="32"/>
          <w:szCs w:val="32"/>
          <w:rtl/>
        </w:rPr>
        <w:t xml:space="preserve"> دارد</w:t>
      </w:r>
      <w:r w:rsidR="003778BE">
        <w:rPr>
          <w:rFonts w:ascii="Arabic Typesetting" w:hAnsi="Arabic Typesetting" w:cs="B Nazanin" w:hint="cs"/>
          <w:sz w:val="32"/>
          <w:szCs w:val="32"/>
          <w:rtl/>
        </w:rPr>
        <w:t>.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با هم، مرور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دار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م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بر جزئ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ات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بند </w:t>
      </w:r>
      <w:r w:rsidR="003778BE" w:rsidRPr="00925871">
        <w:rPr>
          <w:rFonts w:ascii="Arabic Typesetting" w:hAnsi="Arabic Typesetting" w:cs="B Nazanin"/>
          <w:sz w:val="32"/>
          <w:szCs w:val="32"/>
          <w:rtl/>
          <w:lang w:bidi="fa-IR"/>
        </w:rPr>
        <w:t>۱۳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آن که به طرح برنامه‌ها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برا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تشو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 w:hint="eastAsia"/>
          <w:sz w:val="32"/>
          <w:szCs w:val="32"/>
          <w:rtl/>
        </w:rPr>
        <w:t>ق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خانواده‌ها به فرزندآور</w:t>
      </w:r>
      <w:r w:rsidR="003778BE" w:rsidRPr="00925871">
        <w:rPr>
          <w:rFonts w:ascii="Arabic Typesetting" w:hAnsi="Arabic Typesetting" w:cs="B Nazanin" w:hint="cs"/>
          <w:sz w:val="32"/>
          <w:szCs w:val="32"/>
          <w:rtl/>
        </w:rPr>
        <w:t>ی</w:t>
      </w:r>
      <w:r w:rsidR="003778BE" w:rsidRPr="00925871">
        <w:rPr>
          <w:rFonts w:ascii="Arabic Typesetting" w:hAnsi="Arabic Typesetting" w:cs="B Nazanin"/>
          <w:sz w:val="32"/>
          <w:szCs w:val="32"/>
          <w:rtl/>
        </w:rPr>
        <w:t xml:space="preserve"> اختصاص دارد.</w:t>
      </w:r>
    </w:p>
    <w:p w:rsidR="003778BE" w:rsidRPr="00925871" w:rsidRDefault="003778BE" w:rsidP="003778BE">
      <w:pPr>
        <w:ind w:firstLine="0"/>
        <w:rPr>
          <w:rFonts w:ascii="Arabic Typesetting" w:hAnsi="Arabic Typesetting" w:cs="B Nazanin"/>
          <w:sz w:val="32"/>
          <w:szCs w:val="32"/>
          <w:rtl/>
        </w:rPr>
      </w:pP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پوشش ب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اجبار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درمان 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گان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مادر و کودک از ابتدا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باردار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تا پا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دو سالگ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کودک، برا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کسان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که فاقد پوشش ب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درمان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هستند.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اختصاص سبد تغذ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گان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ماهانه به صورت بن کالا شامل پروتئ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لبن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ات،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برنج و حبوبات به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زان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ک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تا دو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ون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ال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مادران باردار و دارا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فرزند ز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دو سال، حداقل برا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سه دهک درآمد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پا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ازمندان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بر اساس ارزش 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سال </w:t>
      </w:r>
      <w:r w:rsidRPr="006F177C">
        <w:rPr>
          <w:rFonts w:ascii="Arabic Typesetting" w:hAnsi="Arabic Typesetting" w:cs="B Nazanin"/>
          <w:sz w:val="32"/>
          <w:szCs w:val="32"/>
          <w:rtl/>
          <w:lang w:bidi="fa-IR"/>
        </w:rPr>
        <w:t>۱۳۹۰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عنوان سال پا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اختصاص بسته بهداشت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>- درمان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گان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شامل مکمل‌ها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غذا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دارو، آزما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ش‌ها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دوره‌ا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مورد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معا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نه‌ها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ماهانه به مادران باردار و دارا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فرزند ز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دو سال برا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حداقل سه دهک درآمد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پا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پوشش کامل ب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مه‌ا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درمان نابارور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اول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ثانو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اختصاص مرخص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استحقاق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دو هفته‌ا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تولد فرزند به پدر.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اجرا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کامل طرح آت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فرزندان با مبنا قرار گرفتن ارزش 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سال </w:t>
      </w:r>
      <w:r w:rsidRPr="006F177C">
        <w:rPr>
          <w:rFonts w:ascii="Arabic Typesetting" w:hAnsi="Arabic Typesetting" w:cs="B Nazanin"/>
          <w:sz w:val="32"/>
          <w:szCs w:val="32"/>
          <w:rtl/>
          <w:lang w:bidi="fa-IR"/>
        </w:rPr>
        <w:t>۱۳۸۹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عنوان سال پا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پرداخت هد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تولد فرزند به مادر به صورت سکه بهار آزاد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lastRenderedPageBreak/>
        <w:t>افزا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سنوات تحص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دانشجو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مادر به ازا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هر فرزند تا 5/4 سال و کاهش سقف واحدها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درس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 هر 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م‌سال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تا سقف  هشت واحد.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متناسب‌ساز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نظام آموزش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کشور با ملاحظات جنس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س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است‌ها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جمع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 ساختار، محتوا و طول مدت تحص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ل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مراکز آموزش عال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موظفند در توز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ع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تخص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ص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وام دانشجو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وام ود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عه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مسکن و همچن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تخص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ص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خوابگاه‌ها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دانشجو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دانشجو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متأهل دارا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فرزند را در اولو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</w:t>
      </w:r>
      <w:r>
        <w:rPr>
          <w:rFonts w:ascii="Arabic Typesetting" w:hAnsi="Arabic Typesetting" w:cs="B Nazanin"/>
          <w:sz w:val="32"/>
          <w:szCs w:val="32"/>
          <w:rtl/>
        </w:rPr>
        <w:t xml:space="preserve"> قرار دهند</w:t>
      </w:r>
      <w:r>
        <w:rPr>
          <w:rFonts w:ascii="Arabic Typesetting" w:hAnsi="Arabic Typesetting" w:cs="B Nazanin" w:hint="cs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دانشجو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مادر دارا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فرزند ز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سه سال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توانند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تا 50 درصد واحدها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درس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نظر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دوره تحص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خود را به صورت 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مه‌حضور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مجاز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بگذرانند.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فراهم آوردن امکان حضور منعطف و کاهش ساعات کار موظف، 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جاد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امت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ازات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خاص و تسه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لات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لازم در طرح دورکار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مه‌حضور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سا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ش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وه‌ها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مناسب اشتغال برا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زنان باردار و مادران دارا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فرزند ز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5 سال.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حق عائله‌مند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 کل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قوان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مقررات استخدام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دو برابر افزا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ابد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پرداخت پاداش اولاد به صورت ماهانه و به صورت پلکان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 کل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قوان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مقررات استخدام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>
        <w:rPr>
          <w:rFonts w:ascii="Arabic Typesetting" w:hAnsi="Arabic Typesetting" w:cs="B Nazanin"/>
          <w:sz w:val="32"/>
          <w:szCs w:val="32"/>
          <w:rtl/>
        </w:rPr>
        <w:t xml:space="preserve"> کشور</w:t>
      </w:r>
      <w:r>
        <w:rPr>
          <w:rFonts w:ascii="Arabic Typesetting" w:hAnsi="Arabic Typesetting" w:cs="B Nazanin" w:hint="cs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اعطا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مشوق‌ها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مال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ات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خانواده متناسب با تغ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رات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 بُعد خانوار از طر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ق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تغ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در واحد مال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ات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از فرد به خانواده.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حما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از طراح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ساخت و واگذار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مسکن‌ها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چند نسل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خانواده‌ها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گسترده.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احتساب خانه‌دار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عنوان شغل و کمک به ب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بازنشستگ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زنان متأهل خانه‌دار با پرداخت بخش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از حق ب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توسط دولت متناسب با درآمد خانواده.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مادران شاغل دارا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سه فرزند و ب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شتر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توانند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با داشتن هر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زان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سابقه کار، علاوه بر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زان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سنوات خود به ازا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هر فرزند با 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ک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سال افزا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سنوات بازنشسته شوند.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مادران شاغل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توانند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با هر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زان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سابقه کار با همان 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زان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سنوات بازنشسته شوند.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 xml:space="preserve">پرداخت وام قرض‌الحسنه «فرزند» به مبلغ 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کصدم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ون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ال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به خانواده‌ها برا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فرزندان سوم تا پنجم با بازپرداخت 10 ساله و بدون الزام به سپرده‌گذار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توسط بانک‌ها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عامل برمبنا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نرخ پا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سال 1391.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افزا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ش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اعتبارات، امکانات، ساعات درس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فعال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ورزش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دختران و پسران در </w:t>
      </w:r>
      <w:r w:rsidRPr="006F177C">
        <w:rPr>
          <w:rFonts w:ascii="Arabic Typesetting" w:hAnsi="Arabic Typesetting" w:cs="B Nazanin"/>
          <w:sz w:val="32"/>
          <w:szCs w:val="32"/>
          <w:rtl/>
        </w:rPr>
        <w:lastRenderedPageBreak/>
        <w:t>مدارس و دانشگاه‌ها.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جاد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رشته‌ها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تحص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ل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متناسب با جا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گاه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نقش خانواده و زن براساس فرهنگ اسلام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همچون مد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ت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خانه و خانواده در مقاطع مختلف توسط دو وزارت آموزش و پرورش و علوم، تحق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قات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فناور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اجرا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مستمر طرح غربالگر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سلامت دختران و پسران در مدارس و دانشگاه‌ها.</w:t>
      </w:r>
    </w:p>
    <w:p w:rsidR="003778BE" w:rsidRPr="006F177C" w:rsidRDefault="003778BE" w:rsidP="003778BE">
      <w:pPr>
        <w:pStyle w:val="ListParagraph"/>
        <w:numPr>
          <w:ilvl w:val="0"/>
          <w:numId w:val="1"/>
        </w:numPr>
        <w:rPr>
          <w:rFonts w:ascii="Arabic Typesetting" w:hAnsi="Arabic Typesetting" w:cs="B Nazanin"/>
          <w:sz w:val="32"/>
          <w:szCs w:val="32"/>
          <w:rtl/>
        </w:rPr>
      </w:pPr>
      <w:r w:rsidRPr="006F177C">
        <w:rPr>
          <w:rFonts w:ascii="Arabic Typesetting" w:hAnsi="Arabic Typesetting" w:cs="B Nazanin"/>
          <w:sz w:val="32"/>
          <w:szCs w:val="32"/>
          <w:rtl/>
        </w:rPr>
        <w:t>ترو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ج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زا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مان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طب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ع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بدون درد و مقابله هدفمند با سزار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ن‌ها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غ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رضرور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/>
          <w:sz w:val="32"/>
          <w:szCs w:val="32"/>
          <w:rtl/>
        </w:rPr>
        <w:t xml:space="preserve"> و سودجو</w:t>
      </w:r>
      <w:r w:rsidRPr="006F177C">
        <w:rPr>
          <w:rFonts w:ascii="Arabic Typesetting" w:hAnsi="Arabic Typesetting" w:cs="B Nazanin" w:hint="cs"/>
          <w:sz w:val="32"/>
          <w:szCs w:val="32"/>
          <w:rtl/>
        </w:rPr>
        <w:t>ی</w:t>
      </w:r>
      <w:r w:rsidRPr="006F177C">
        <w:rPr>
          <w:rFonts w:ascii="Arabic Typesetting" w:hAnsi="Arabic Typesetting" w:cs="B Nazanin" w:hint="eastAsia"/>
          <w:sz w:val="32"/>
          <w:szCs w:val="32"/>
          <w:rtl/>
        </w:rPr>
        <w:t>انه</w:t>
      </w:r>
      <w:r w:rsidRPr="006F177C">
        <w:rPr>
          <w:rFonts w:ascii="Arabic Typesetting" w:hAnsi="Arabic Typesetting" w:cs="B Nazanin"/>
          <w:sz w:val="32"/>
          <w:szCs w:val="32"/>
          <w:rtl/>
        </w:rPr>
        <w:t>.</w:t>
      </w:r>
    </w:p>
    <w:p w:rsidR="003778BE" w:rsidRDefault="003778BE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Titr"/>
          <w:sz w:val="32"/>
          <w:szCs w:val="32"/>
          <w:lang w:bidi="fa-IR"/>
        </w:rPr>
      </w:pPr>
      <w:r>
        <w:rPr>
          <w:rFonts w:ascii="Arabic Typesetting" w:hAnsi="Arabic Typesetting" w:cs="B Titr"/>
          <w:sz w:val="32"/>
          <w:szCs w:val="32"/>
          <w:rtl/>
          <w:lang w:bidi="fa-IR"/>
        </w:rPr>
        <w:br w:type="page"/>
      </w:r>
    </w:p>
    <w:p w:rsidR="00535117" w:rsidRDefault="009125D4" w:rsidP="00535117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CD725F">
        <w:rPr>
          <w:rFonts w:ascii="Arabic Typesetting" w:hAnsi="Arabic Typesetting" w:cs="B Titr" w:hint="cs"/>
          <w:sz w:val="32"/>
          <w:szCs w:val="32"/>
          <w:rtl/>
          <w:lang w:bidi="fa-IR"/>
        </w:rPr>
        <w:lastRenderedPageBreak/>
        <w:t>سیاست</w:t>
      </w:r>
      <w:r w:rsidRPr="00CD725F">
        <w:rPr>
          <w:rFonts w:ascii="Arabic Typesetting" w:hAnsi="Arabic Typesetting" w:cs="B Titr" w:hint="eastAsia"/>
          <w:sz w:val="32"/>
          <w:szCs w:val="32"/>
          <w:rtl/>
          <w:lang w:bidi="fa-IR"/>
        </w:rPr>
        <w:t>‌</w:t>
      </w:r>
      <w:r w:rsidRPr="00CD725F">
        <w:rPr>
          <w:rFonts w:ascii="Arabic Typesetting" w:hAnsi="Arabic Typesetting" w:cs="B Titr" w:hint="cs"/>
          <w:sz w:val="32"/>
          <w:szCs w:val="32"/>
          <w:rtl/>
          <w:lang w:bidi="fa-IR"/>
        </w:rPr>
        <w:t>های تشویقی هیأت یامهدی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</w:p>
    <w:p w:rsidR="00CD725F" w:rsidRDefault="005D33A8" w:rsidP="00535117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* 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هر کس در غرفه </w:t>
      </w:r>
      <w:r w:rsidR="009125D4" w:rsidRPr="00CD725F">
        <w:rPr>
          <w:rFonts w:ascii="Arabic Typesetting" w:hAnsi="Arabic Typesetting" w:cs="B Nazanin" w:hint="cs"/>
          <w:b/>
          <w:bCs/>
          <w:sz w:val="32"/>
          <w:szCs w:val="32"/>
          <w:rtl/>
          <w:lang w:bidi="fa-IR"/>
        </w:rPr>
        <w:t>«</w:t>
      </w:r>
      <w:r w:rsidR="00535117" w:rsidRPr="00CD725F">
        <w:rPr>
          <w:rFonts w:ascii="Arabic Typesetting" w:hAnsi="Arabic Typesetting" w:cs="B Nazanin" w:hint="cs"/>
          <w:b/>
          <w:bCs/>
          <w:sz w:val="32"/>
          <w:szCs w:val="32"/>
          <w:rtl/>
          <w:lang w:bidi="fa-IR"/>
        </w:rPr>
        <w:t>لبیک یا امام</w:t>
      </w:r>
      <w:r w:rsidR="009125D4" w:rsidRPr="00CD725F">
        <w:rPr>
          <w:rFonts w:ascii="Arabic Typesetting" w:hAnsi="Arabic Typesetting" w:cs="B Nazanin" w:hint="cs"/>
          <w:b/>
          <w:bCs/>
          <w:sz w:val="32"/>
          <w:szCs w:val="32"/>
          <w:rtl/>
          <w:lang w:bidi="fa-IR"/>
        </w:rPr>
        <w:t>»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حضور پیدا کند و پای عهدنامه با امام زمان</w:t>
      </w:r>
      <w:r w:rsidR="009125D4" w:rsidRPr="00505DE3">
        <w:rPr>
          <w:rFonts w:ascii="Abo-thar" w:hAnsi="Abo-thar"/>
          <w:sz w:val="28"/>
          <w:szCs w:val="28"/>
          <w:lang w:bidi="fa-IR"/>
        </w:rPr>
        <w:t>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را امضا کند، </w:t>
      </w:r>
      <w:r w:rsidR="009125D4">
        <w:rPr>
          <w:rFonts w:ascii="Arabic Typesetting" w:hAnsi="Arabic Typesetting" w:cs="B Nazanin" w:hint="cs"/>
          <w:sz w:val="32"/>
          <w:szCs w:val="32"/>
          <w:rtl/>
          <w:lang w:bidi="fa-IR"/>
        </w:rPr>
        <w:t>چنانچه تا تابستان 1400 خداوند به آنها فرزندی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عنایت کند، هیأت یامهدی</w:t>
      </w:r>
      <w:r w:rsidR="00CD725F" w:rsidRPr="00505DE3">
        <w:rPr>
          <w:rFonts w:ascii="Abo-thar" w:hAnsi="Abo-thar"/>
          <w:sz w:val="28"/>
          <w:szCs w:val="28"/>
          <w:lang w:bidi="fa-IR"/>
        </w:rPr>
        <w:t>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</w:t>
      </w:r>
      <w:r w:rsidR="00535117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به عنوان هدیه 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>یک میلیون وجه نقد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تقدیم کرده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و مقداری 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از 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>پوشک و پوشاک فرزند متولد شده را تأمین می</w:t>
      </w:r>
      <w:r w:rsidR="009125D4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کند. </w:t>
      </w:r>
    </w:p>
    <w:p w:rsidR="009125D4" w:rsidRDefault="00CD725F" w:rsidP="00535117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اگر چنانچه 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>کسانی که عهدنامه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را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امضا کردند، فرزند سوم یا چهارمشان به دنیا بیاید، هیأت یا مهدی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نیمی از هزینه عمل تولد فرزند را </w:t>
      </w:r>
      <w:r w:rsidR="009125D4">
        <w:rPr>
          <w:rFonts w:ascii="Arabic Typesetting" w:hAnsi="Arabic Typesetting" w:cs="B Nazanin" w:hint="cs"/>
          <w:sz w:val="32"/>
          <w:szCs w:val="32"/>
          <w:rtl/>
          <w:lang w:bidi="fa-IR"/>
        </w:rPr>
        <w:t>نیز پرداخت می</w:t>
      </w:r>
      <w:r w:rsidR="009125D4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9125D4">
        <w:rPr>
          <w:rFonts w:ascii="Arabic Typesetting" w:hAnsi="Arabic Typesetting" w:cs="B Nazanin" w:hint="cs"/>
          <w:sz w:val="32"/>
          <w:szCs w:val="32"/>
          <w:rtl/>
          <w:lang w:bidi="fa-IR"/>
        </w:rPr>
        <w:t>کند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. </w:t>
      </w:r>
    </w:p>
    <w:p w:rsidR="00535117" w:rsidRDefault="001805FC" w:rsidP="00535117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این</w:t>
      </w:r>
      <w:r w:rsidR="009125D4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هدایا مخصوص کسانی است که دهه محرم</w:t>
      </w:r>
      <w:r w:rsidR="009125D4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9125D4">
        <w:rPr>
          <w:rFonts w:ascii="Arabic Typesetting" w:hAnsi="Arabic Typesetting" w:cs="B Nazanin" w:hint="cs"/>
          <w:sz w:val="32"/>
          <w:szCs w:val="32"/>
          <w:rtl/>
          <w:lang w:bidi="fa-IR"/>
        </w:rPr>
        <w:t>الحرام1442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در هیأت یا مهدی</w:t>
      </w:r>
      <w:r w:rsidR="00CD725F" w:rsidRPr="00505DE3">
        <w:rPr>
          <w:rFonts w:ascii="Abo-thar" w:hAnsi="Abo-thar"/>
          <w:sz w:val="28"/>
          <w:szCs w:val="28"/>
          <w:lang w:bidi="fa-IR"/>
        </w:rPr>
        <w:t>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حضور پیدا می</w:t>
      </w:r>
      <w:r w:rsidR="009125D4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کنند و عهدنامه با امام زمان</w:t>
      </w:r>
      <w:r w:rsidR="009125D4" w:rsidRPr="00505DE3">
        <w:rPr>
          <w:rFonts w:ascii="Abo-thar" w:hAnsi="Abo-thar"/>
          <w:sz w:val="28"/>
          <w:szCs w:val="28"/>
          <w:lang w:bidi="fa-IR"/>
        </w:rPr>
        <w:t>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برای به دنیا آوردن فرزند</w:t>
      </w:r>
      <w:r w:rsidR="009125D4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مهدی</w:t>
      </w:r>
      <w:r w:rsidR="009125D4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یاور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را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امضا می</w:t>
      </w:r>
      <w:r w:rsidR="005D33A8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کنند.</w:t>
      </w:r>
    </w:p>
    <w:p w:rsidR="001805FC" w:rsidRDefault="005D33A8" w:rsidP="00535117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* 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یک هدیه ویژه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نیز برای سایر افراد گذاشتیم, 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>چه کسانی که عهدنامه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را 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>امضا می</w:t>
      </w:r>
      <w:r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کنند و چه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کسانی که دهه اول محرم در هیأت یامهدی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حضور ندار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ن</w:t>
      </w:r>
      <w:r w:rsidR="001805FC">
        <w:rPr>
          <w:rFonts w:ascii="Arabic Typesetting" w:hAnsi="Arabic Typesetting" w:cs="B Nazanin" w:hint="cs"/>
          <w:sz w:val="32"/>
          <w:szCs w:val="32"/>
          <w:rtl/>
          <w:lang w:bidi="fa-IR"/>
        </w:rPr>
        <w:t>د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.</w:t>
      </w:r>
    </w:p>
    <w:p w:rsidR="001805FC" w:rsidRDefault="001805FC" w:rsidP="00CD725F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این 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>هدیه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ویژه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>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یک واحد مسکونی 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واقع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در شهرستان اسلامشهر است که به قید قرعه به یکی از کسانی که به فرمان امام 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لبیک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می</w:t>
      </w:r>
      <w:r w:rsidR="005D33A8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گویند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>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تعلق پیدا می</w:t>
      </w:r>
      <w:r w:rsidR="005D33A8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>کن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د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>؛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چه کسانی که عهدنامه را امضا کردند و 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>چه کسانی که در هر نقطه از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کشور هست</w:t>
      </w:r>
      <w:r w:rsidR="005D33A8">
        <w:rPr>
          <w:rFonts w:ascii="Arabic Typesetting" w:hAnsi="Arabic Typesetting" w:cs="B Nazanin" w:hint="cs"/>
          <w:sz w:val="32"/>
          <w:szCs w:val="32"/>
          <w:rtl/>
          <w:lang w:bidi="fa-IR"/>
        </w:rPr>
        <w:t>ند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. اگر چنانچه تا تابستان 1400 فرزندی به دنیا بیاور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ن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د و اطلاعات فرزندشان را به هیأت یامهدی</w:t>
      </w:r>
      <w:r w:rsidR="006F177C" w:rsidRPr="00505DE3">
        <w:rPr>
          <w:rFonts w:ascii="Abo-thar" w:hAnsi="Abo-thar"/>
          <w:sz w:val="28"/>
          <w:szCs w:val="28"/>
          <w:lang w:bidi="fa-IR"/>
        </w:rPr>
        <w:t>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اعلام کن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ن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د، اگر فرزند اول 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باشد یک امتیاز جهت حضور در قرعه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>کشی دارند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و به ازای هر فرزند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>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یک امتیاز بیشتر برای شرکت در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قرعه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کشی پیدا می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کنند</w:t>
      </w:r>
      <w:r w:rsidR="00CD725F">
        <w:rPr>
          <w:rFonts w:ascii="Arabic Typesetting" w:hAnsi="Arabic Typesetting" w:cs="B Nazanin" w:hint="cs"/>
          <w:sz w:val="32"/>
          <w:szCs w:val="32"/>
          <w:rtl/>
          <w:lang w:bidi="fa-IR"/>
        </w:rPr>
        <w:t>.</w:t>
      </w:r>
    </w:p>
    <w:p w:rsidR="001805FC" w:rsidRDefault="001805FC" w:rsidP="001805FC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یک راه دیگر هم برای کسب امتیاز وج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ود دارد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و آن اینکه 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افراد بتوانند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در مسابقه «رضای مهر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»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که با محوریت کتاب </w:t>
      </w:r>
      <w:r w:rsidR="00A17090">
        <w:rPr>
          <w:rFonts w:ascii="Arabic Typesetting" w:hAnsi="Arabic Typesetting" w:cs="B Nazanin" w:hint="cs"/>
          <w:sz w:val="32"/>
          <w:szCs w:val="32"/>
          <w:rtl/>
          <w:lang w:bidi="fa-IR"/>
        </w:rPr>
        <w:t>«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مثبت3</w:t>
      </w:r>
      <w:r w:rsidR="00A17090">
        <w:rPr>
          <w:rFonts w:ascii="Arabic Typesetting" w:hAnsi="Arabic Typesetting" w:cs="B Nazanin" w:hint="cs"/>
          <w:sz w:val="32"/>
          <w:szCs w:val="32"/>
          <w:rtl/>
          <w:lang w:bidi="fa-IR"/>
        </w:rPr>
        <w:t>»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برگزار می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شود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،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شرکت کنند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.</w:t>
      </w:r>
    </w:p>
    <w:p w:rsidR="00E45092" w:rsidRDefault="001805FC" w:rsidP="006F177C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افرادی که امکان فرزندآوری </w:t>
      </w:r>
      <w:r w:rsidR="00D8491D">
        <w:rPr>
          <w:rFonts w:ascii="Arabic Typesetting" w:hAnsi="Arabic Typesetting" w:cs="B Nazanin" w:hint="cs"/>
          <w:sz w:val="32"/>
          <w:szCs w:val="32"/>
          <w:rtl/>
          <w:lang w:bidi="fa-IR"/>
        </w:rPr>
        <w:t>ن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دارند و هم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چنین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افرادی که هنوز ا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زدواج نکردند و در آستانه ازدواج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اند و 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نیز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کسانی که سن آنها گذشته است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،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هم با مطالعه کتاب و کسب اطلاعات در مورد موضوع پراهمیت جمعیت و فرزندآوری می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توانند کسب امتیاز کنند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و 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چنانچه 8 سؤال 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lastRenderedPageBreak/>
        <w:t>از 10 سؤال چهار گزینه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ای مسابقه را پاسخ صحیح دهند، یک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امتیاز برای شرکت در قرعه</w:t>
      </w:r>
      <w:r w:rsidR="006F177C">
        <w:rPr>
          <w:rFonts w:ascii="Arabic Typesetting" w:hAnsi="Arabic Typesetting" w:cs="B Nazanin" w:hint="eastAsia"/>
          <w:sz w:val="32"/>
          <w:szCs w:val="32"/>
          <w:rtl/>
          <w:lang w:bidi="fa-IR"/>
        </w:rPr>
        <w:t>‌</w:t>
      </w:r>
      <w:r w:rsidR="006F177C">
        <w:rPr>
          <w:rFonts w:ascii="Arabic Typesetting" w:hAnsi="Arabic Typesetting" w:cs="B Nazanin" w:hint="cs"/>
          <w:sz w:val="32"/>
          <w:szCs w:val="32"/>
          <w:rtl/>
          <w:lang w:bidi="fa-IR"/>
        </w:rPr>
        <w:t>کشی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 خواهند داشت.</w:t>
      </w:r>
    </w:p>
    <w:p w:rsidR="00E45092" w:rsidRDefault="00E45092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>
        <w:rPr>
          <w:rFonts w:ascii="Arabic Typesetting" w:hAnsi="Arabic Typesetting" w:cs="B Nazanin"/>
          <w:sz w:val="32"/>
          <w:szCs w:val="32"/>
          <w:rtl/>
          <w:lang w:bidi="fa-IR"/>
        </w:rPr>
        <w:br w:type="page"/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center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lastRenderedPageBreak/>
        <w:t>بسم الله الرحمن الرح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م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center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صل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الله عل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ک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اس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ر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الکربات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«او»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؛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با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تمام هست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اش آماده فدا شدن بود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چون ک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اسلام را در خطر م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...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س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>الشهدا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در راه ب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دار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بشر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ت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و هدا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ت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من و شما با خانواده و عز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زانش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آواره ب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ابان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ها شد...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از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نوزاد ش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ر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>خواره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اش تا عل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اکبر رش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و عباس عز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زش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را فدا کرد و به اسارت ز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نب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کبر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و خانواده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اش رضا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ت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داد تا پرچم اسلام که تنها مکتب آزاد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و آزادگ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است به دستان من و تو برسد...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و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اما امروز...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مکتب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عاشقان حس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را کاهش فرزندآور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تهد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م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کند و 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تهد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چنان جد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است که رهبر انقلاب امام خامنه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بارها در چند ماه اخ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ر،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خطر 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بلا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شوم را برا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تنها ش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عه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>خانه امام زمان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در جهان 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عن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کشور عز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زمان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«ا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ران»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تذکر داده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اند...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و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تو 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عاشورا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!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بب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در صف دلدادگان مکتب حس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هست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 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در اردوگاه ب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تفاوتان دن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خوش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>گذران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ها...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امروز،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 روز سنجش ماست در 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پ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کار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که سخت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ها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اقتصاد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و رفاه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طلب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>ها، بهانه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ها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به ظاهر موجه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شده برا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فرار از 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پسر زهرا</w:t>
      </w:r>
      <w:r w:rsidRPr="00505DE3">
        <w:rPr>
          <w:rFonts w:ascii="Abo-thar" w:hAnsi="Abo-thar"/>
          <w:sz w:val="24"/>
          <w:szCs w:val="24"/>
          <w:lang w:bidi="fa-IR"/>
        </w:rPr>
        <w:t>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.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نجانب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............... و همسرم............</w:t>
      </w:r>
    </w:p>
    <w:p w:rsid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lastRenderedPageBreak/>
        <w:t>در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 «محرم»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؛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م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عادِ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پ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وند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عاطفه و حماسه؛ فصلِ باختن تمام سرما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ه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زندگ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در راه عشق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جاودان و آسمان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؛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 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ادمانِ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عاشقان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ش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دا،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که برا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نجات بندگان خدا از گمراه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ها حت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تا آخر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قطره خون را در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غ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نکردند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 xml:space="preserve">.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در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پ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شگاه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امام عصر حجت بن الحسن المهد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پ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مان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م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بند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م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که با اقتداء به صد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قه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طاهره</w:t>
      </w:r>
      <w:r w:rsidRPr="00505DE3">
        <w:rPr>
          <w:rFonts w:ascii="Abo-thar" w:hAnsi="Abo-thar"/>
          <w:sz w:val="24"/>
          <w:szCs w:val="24"/>
          <w:lang w:bidi="fa-IR"/>
        </w:rPr>
        <w:t>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در حما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ت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همه جانبه از امام زمان خو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ش،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تا محرم سال آ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نده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گل 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دگان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نوزاد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نوشکفته 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را به 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دن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برا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شتر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شدن جمع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ت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سربازان آرمان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شهر مهدو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،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بگشا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م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. </w:t>
      </w:r>
    </w:p>
    <w:p w:rsid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و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چه ش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خواهد بود سخت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ها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ترب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ت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فرزند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که زم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نه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ساز ظهور منج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بشر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ت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باشد و اقتدارآفر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در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عصر ظهور ..!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رب</w:t>
      </w:r>
      <w:r>
        <w:rPr>
          <w:rFonts w:ascii="Arabic Typesetting" w:hAnsi="Arabic Typesetting" w:cs="B Nazanin" w:hint="cs"/>
          <w:sz w:val="32"/>
          <w:szCs w:val="32"/>
          <w:rtl/>
          <w:lang w:bidi="fa-IR"/>
        </w:rPr>
        <w:t>ّ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نا هب لنا من ذر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اتنا</w:t>
      </w:r>
      <w:r w:rsidR="001626B5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قر</w:t>
      </w:r>
      <w:r w:rsidR="001626B5">
        <w:rPr>
          <w:rFonts w:ascii="Arabic Typesetting" w:hAnsi="Arabic Typesetting" w:cs="Sakkal Majalla" w:hint="cs"/>
          <w:sz w:val="32"/>
          <w:szCs w:val="32"/>
          <w:rtl/>
          <w:lang w:bidi="fa-IR"/>
        </w:rPr>
        <w:t>ة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اع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و اجعلنا للمتق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ن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اماما... </w:t>
      </w:r>
    </w:p>
    <w:p w:rsidR="00E45092" w:rsidRPr="00E45092" w:rsidRDefault="00E45092" w:rsidP="00E45092">
      <w:pPr>
        <w:widowControl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</w:p>
    <w:p w:rsidR="00E45092" w:rsidRPr="00E45092" w:rsidRDefault="00E45092" w:rsidP="001626B5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محرم</w:t>
      </w:r>
      <w:r w:rsidR="001626B5">
        <w:rPr>
          <w:rFonts w:ascii="Arabic Typesetting" w:hAnsi="Arabic Typesetting" w:cs="B Nazanin" w:hint="cs"/>
          <w:sz w:val="32"/>
          <w:szCs w:val="32"/>
          <w:rtl/>
          <w:lang w:bidi="fa-IR"/>
        </w:rPr>
        <w:t>‌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>الحرام ۱۴۴۲</w:t>
      </w:r>
    </w:p>
    <w:p w:rsidR="00E45092" w:rsidRPr="00E45092" w:rsidRDefault="00E45092" w:rsidP="001626B5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شهر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ور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سال ۱۳۹۹</w:t>
      </w:r>
    </w:p>
    <w:p w:rsidR="001805FC" w:rsidRDefault="00E45092" w:rsidP="001626B5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  <w:rtl/>
          <w:lang w:bidi="fa-IR"/>
        </w:rPr>
      </w:pP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به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ام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</w:t>
      </w:r>
      <w:r w:rsidR="001626B5">
        <w:rPr>
          <w:rFonts w:ascii="Arabic Typesetting" w:hAnsi="Arabic Typesetting" w:cs="B Nazanin"/>
          <w:sz w:val="32"/>
          <w:szCs w:val="32"/>
          <w:rtl/>
          <w:lang w:bidi="fa-IR"/>
        </w:rPr>
        <w:t>ت</w:t>
      </w:r>
      <w:r w:rsidR="001626B5">
        <w:rPr>
          <w:rFonts w:ascii="Arabic Typesetting" w:hAnsi="Arabic Typesetting" w:cs="B Nazanin" w:hint="cs"/>
          <w:sz w:val="32"/>
          <w:szCs w:val="32"/>
          <w:rtl/>
          <w:lang w:bidi="fa-IR"/>
        </w:rPr>
        <w:t>أ</w:t>
      </w:r>
      <w:r w:rsidRPr="00E45092">
        <w:rPr>
          <w:rFonts w:ascii="Arabic Typesetting" w:hAnsi="Arabic Typesetting" w:cs="B Nazanin" w:hint="cs"/>
          <w:sz w:val="32"/>
          <w:szCs w:val="32"/>
          <w:rtl/>
          <w:lang w:bidi="fa-IR"/>
        </w:rPr>
        <w:t>یی</w:t>
      </w:r>
      <w:r w:rsidRPr="00E45092">
        <w:rPr>
          <w:rFonts w:ascii="Arabic Typesetting" w:hAnsi="Arabic Typesetting" w:cs="B Nazanin" w:hint="eastAsia"/>
          <w:sz w:val="32"/>
          <w:szCs w:val="32"/>
          <w:rtl/>
          <w:lang w:bidi="fa-IR"/>
        </w:rPr>
        <w:t>د</w:t>
      </w:r>
      <w:r w:rsidRPr="00E45092">
        <w:rPr>
          <w:rFonts w:ascii="Arabic Typesetting" w:hAnsi="Arabic Typesetting" w:cs="B Nazanin"/>
          <w:sz w:val="32"/>
          <w:szCs w:val="32"/>
          <w:rtl/>
          <w:lang w:bidi="fa-IR"/>
        </w:rPr>
        <w:t xml:space="preserve"> حجت بن الحسن</w:t>
      </w:r>
    </w:p>
    <w:p w:rsidR="00925871" w:rsidRPr="006213F3" w:rsidRDefault="00925871" w:rsidP="00094374">
      <w:pPr>
        <w:widowControl/>
        <w:bidi w:val="0"/>
        <w:spacing w:after="200" w:line="276" w:lineRule="auto"/>
        <w:ind w:firstLine="0"/>
        <w:jc w:val="left"/>
        <w:rPr>
          <w:rFonts w:ascii="Arabic Typesetting" w:hAnsi="Arabic Typesetting" w:cs="B Nazanin"/>
          <w:sz w:val="32"/>
          <w:szCs w:val="32"/>
        </w:rPr>
      </w:pPr>
    </w:p>
    <w:sectPr w:rsidR="00925871" w:rsidRPr="006213F3" w:rsidSect="006213F3">
      <w:footerReference w:type="default" r:id="rId14"/>
      <w:pgSz w:w="11906" w:h="16838" w:code="9"/>
      <w:pgMar w:top="1134" w:right="1134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996" w:rsidRDefault="005F0996" w:rsidP="008143E3">
      <w:pPr>
        <w:spacing w:line="240" w:lineRule="auto"/>
      </w:pPr>
      <w:r>
        <w:separator/>
      </w:r>
    </w:p>
  </w:endnote>
  <w:endnote w:type="continuationSeparator" w:id="0">
    <w:p w:rsidR="005F0996" w:rsidRDefault="005F0996" w:rsidP="008143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Open Sans">
    <w:altName w:val="Times New Roman"/>
    <w:charset w:val="00"/>
    <w:family w:val="auto"/>
    <w:pitch w:val="default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0552831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4BF0" w:rsidRDefault="00AF4B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D7C">
          <w:rPr>
            <w:noProof/>
            <w:rtl/>
          </w:rPr>
          <w:t>3</w:t>
        </w:r>
        <w:r>
          <w:rPr>
            <w:noProof/>
          </w:rPr>
          <w:fldChar w:fldCharType="end"/>
        </w:r>
      </w:p>
    </w:sdtContent>
  </w:sdt>
  <w:p w:rsidR="00AF4BF0" w:rsidRDefault="00AF4B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996" w:rsidRDefault="005F0996" w:rsidP="008143E3">
      <w:pPr>
        <w:spacing w:line="240" w:lineRule="auto"/>
      </w:pPr>
      <w:r>
        <w:separator/>
      </w:r>
    </w:p>
  </w:footnote>
  <w:footnote w:type="continuationSeparator" w:id="0">
    <w:p w:rsidR="005F0996" w:rsidRDefault="005F0996" w:rsidP="008143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24B72"/>
    <w:multiLevelType w:val="hybridMultilevel"/>
    <w:tmpl w:val="84320D28"/>
    <w:lvl w:ilvl="0" w:tplc="02528276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D40"/>
    <w:rsid w:val="00036FAD"/>
    <w:rsid w:val="00093EF4"/>
    <w:rsid w:val="00094374"/>
    <w:rsid w:val="001626B5"/>
    <w:rsid w:val="001805FC"/>
    <w:rsid w:val="002A18B3"/>
    <w:rsid w:val="002B0B41"/>
    <w:rsid w:val="002E4A1E"/>
    <w:rsid w:val="0035088F"/>
    <w:rsid w:val="00350BD8"/>
    <w:rsid w:val="003518CB"/>
    <w:rsid w:val="00351D98"/>
    <w:rsid w:val="00370092"/>
    <w:rsid w:val="003778BE"/>
    <w:rsid w:val="003864B7"/>
    <w:rsid w:val="003E789C"/>
    <w:rsid w:val="0042335B"/>
    <w:rsid w:val="00464748"/>
    <w:rsid w:val="005053A0"/>
    <w:rsid w:val="00535117"/>
    <w:rsid w:val="00555B1E"/>
    <w:rsid w:val="005D33A8"/>
    <w:rsid w:val="005F0996"/>
    <w:rsid w:val="006213F3"/>
    <w:rsid w:val="006F177C"/>
    <w:rsid w:val="006F5AE0"/>
    <w:rsid w:val="0071024B"/>
    <w:rsid w:val="007217EB"/>
    <w:rsid w:val="007A544E"/>
    <w:rsid w:val="008143E3"/>
    <w:rsid w:val="008C3363"/>
    <w:rsid w:val="009125D4"/>
    <w:rsid w:val="00925871"/>
    <w:rsid w:val="00935D2C"/>
    <w:rsid w:val="009A61AB"/>
    <w:rsid w:val="009B134C"/>
    <w:rsid w:val="009C1261"/>
    <w:rsid w:val="00A136E2"/>
    <w:rsid w:val="00A17090"/>
    <w:rsid w:val="00A34E22"/>
    <w:rsid w:val="00AF4BF0"/>
    <w:rsid w:val="00AF5D7C"/>
    <w:rsid w:val="00B54216"/>
    <w:rsid w:val="00BD7F54"/>
    <w:rsid w:val="00CD725F"/>
    <w:rsid w:val="00CF3259"/>
    <w:rsid w:val="00D35AAC"/>
    <w:rsid w:val="00D4711F"/>
    <w:rsid w:val="00D63940"/>
    <w:rsid w:val="00D76E0B"/>
    <w:rsid w:val="00D8491D"/>
    <w:rsid w:val="00E45092"/>
    <w:rsid w:val="00E6142A"/>
    <w:rsid w:val="00EE21B4"/>
    <w:rsid w:val="00F25E36"/>
    <w:rsid w:val="00F85D40"/>
    <w:rsid w:val="00F9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F352A9-E9A3-47CD-AB94-000B5F1D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متن اصلي"/>
    <w:qFormat/>
    <w:rsid w:val="00464748"/>
    <w:pPr>
      <w:widowControl w:val="0"/>
      <w:bidi/>
      <w:spacing w:after="0" w:line="480" w:lineRule="exact"/>
      <w:ind w:firstLine="284"/>
      <w:jc w:val="lowKashida"/>
    </w:pPr>
    <w:rPr>
      <w:rFonts w:ascii="Times New Roman" w:eastAsia="Times New Roman" w:hAnsi="Times New Roman" w:cs="B Lotus"/>
      <w:szCs w:val="26"/>
    </w:rPr>
  </w:style>
  <w:style w:type="paragraph" w:styleId="Heading1">
    <w:name w:val="heading 1"/>
    <w:aliases w:val="تیتر1"/>
    <w:basedOn w:val="Normal"/>
    <w:next w:val="Normal"/>
    <w:link w:val="Heading1Char"/>
    <w:qFormat/>
    <w:rsid w:val="00464748"/>
    <w:pPr>
      <w:keepNext/>
      <w:spacing w:before="360" w:after="120" w:line="800" w:lineRule="exact"/>
      <w:ind w:firstLine="0"/>
      <w:jc w:val="center"/>
      <w:outlineLvl w:val="0"/>
    </w:pPr>
    <w:rPr>
      <w:rFonts w:cs="B Mitra"/>
      <w:kern w:val="32"/>
      <w:sz w:val="36"/>
      <w:szCs w:val="56"/>
    </w:rPr>
  </w:style>
  <w:style w:type="paragraph" w:styleId="Heading2">
    <w:name w:val="heading 2"/>
    <w:aliases w:val="تیتر2"/>
    <w:basedOn w:val="Normal"/>
    <w:next w:val="Normal"/>
    <w:link w:val="Heading2Char"/>
    <w:semiHidden/>
    <w:unhideWhenUsed/>
    <w:qFormat/>
    <w:rsid w:val="00464748"/>
    <w:pPr>
      <w:keepNext/>
      <w:spacing w:before="240" w:after="180"/>
      <w:ind w:firstLine="0"/>
      <w:outlineLvl w:val="1"/>
    </w:pPr>
    <w:rPr>
      <w:rFonts w:cs="B Mitra"/>
      <w:sz w:val="26"/>
      <w:szCs w:val="36"/>
    </w:rPr>
  </w:style>
  <w:style w:type="paragraph" w:styleId="Heading3">
    <w:name w:val="heading 3"/>
    <w:aliases w:val="تیتر3"/>
    <w:basedOn w:val="Normal"/>
    <w:next w:val="Normal"/>
    <w:link w:val="Heading3Char"/>
    <w:unhideWhenUsed/>
    <w:qFormat/>
    <w:rsid w:val="00464748"/>
    <w:pPr>
      <w:keepNext/>
      <w:spacing w:before="180" w:after="120"/>
      <w:ind w:firstLine="0"/>
      <w:outlineLvl w:val="2"/>
    </w:pPr>
    <w:rPr>
      <w:rFonts w:cs="B Mitra"/>
      <w:sz w:val="24"/>
      <w:szCs w:val="28"/>
    </w:rPr>
  </w:style>
  <w:style w:type="paragraph" w:styleId="Heading4">
    <w:name w:val="heading 4"/>
    <w:aliases w:val="تیتر4"/>
    <w:basedOn w:val="Normal"/>
    <w:next w:val="Normal"/>
    <w:link w:val="Heading4Char"/>
    <w:semiHidden/>
    <w:unhideWhenUsed/>
    <w:qFormat/>
    <w:rsid w:val="00464748"/>
    <w:pPr>
      <w:keepNext/>
      <w:spacing w:before="180" w:after="60"/>
      <w:ind w:firstLine="0"/>
      <w:outlineLvl w:val="3"/>
    </w:pPr>
    <w:rPr>
      <w:rFonts w:cs="B Mitr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تیتر1 Char"/>
    <w:basedOn w:val="DefaultParagraphFont"/>
    <w:link w:val="Heading1"/>
    <w:rsid w:val="00464748"/>
    <w:rPr>
      <w:rFonts w:ascii="Times New Roman" w:eastAsia="Times New Roman" w:hAnsi="Times New Roman" w:cs="B Mitra"/>
      <w:kern w:val="32"/>
      <w:sz w:val="36"/>
      <w:szCs w:val="56"/>
      <w:lang w:val="en-US"/>
    </w:rPr>
  </w:style>
  <w:style w:type="character" w:customStyle="1" w:styleId="Heading2Char">
    <w:name w:val="Heading 2 Char"/>
    <w:aliases w:val="تیتر2 Char"/>
    <w:basedOn w:val="DefaultParagraphFont"/>
    <w:link w:val="Heading2"/>
    <w:semiHidden/>
    <w:rsid w:val="00464748"/>
    <w:rPr>
      <w:rFonts w:ascii="Times New Roman" w:eastAsia="Times New Roman" w:hAnsi="Times New Roman" w:cs="B Mitra"/>
      <w:sz w:val="26"/>
      <w:szCs w:val="36"/>
      <w:lang w:val="en-US"/>
    </w:rPr>
  </w:style>
  <w:style w:type="character" w:customStyle="1" w:styleId="Heading3Char">
    <w:name w:val="Heading 3 Char"/>
    <w:aliases w:val="تیتر3 Char"/>
    <w:basedOn w:val="DefaultParagraphFont"/>
    <w:link w:val="Heading3"/>
    <w:rsid w:val="00464748"/>
    <w:rPr>
      <w:rFonts w:ascii="Times New Roman" w:eastAsia="Times New Roman" w:hAnsi="Times New Roman" w:cs="B Mitra"/>
      <w:sz w:val="24"/>
      <w:szCs w:val="28"/>
      <w:lang w:val="en-US"/>
    </w:rPr>
  </w:style>
  <w:style w:type="character" w:customStyle="1" w:styleId="Heading4Char">
    <w:name w:val="Heading 4 Char"/>
    <w:aliases w:val="تیتر4 Char"/>
    <w:basedOn w:val="DefaultParagraphFont"/>
    <w:link w:val="Heading4"/>
    <w:semiHidden/>
    <w:rsid w:val="00464748"/>
    <w:rPr>
      <w:rFonts w:ascii="Times New Roman" w:eastAsia="Times New Roman" w:hAnsi="Times New Roman" w:cs="B Mitra"/>
      <w:szCs w:val="26"/>
      <w:lang w:val="en-US"/>
    </w:rPr>
  </w:style>
  <w:style w:type="paragraph" w:styleId="NormalWeb">
    <w:name w:val="Normal (Web)"/>
    <w:basedOn w:val="Normal"/>
    <w:uiPriority w:val="99"/>
    <w:unhideWhenUsed/>
    <w:rsid w:val="00464748"/>
    <w:pPr>
      <w:widowControl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7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748"/>
    <w:rPr>
      <w:rFonts w:ascii="Tahoma" w:eastAsia="Times New Roman" w:hAnsi="Tahoma" w:cs="Tahoma"/>
      <w:sz w:val="16"/>
      <w:szCs w:val="16"/>
      <w:lang w:val="en-US"/>
    </w:rPr>
  </w:style>
  <w:style w:type="character" w:styleId="Strong">
    <w:name w:val="Strong"/>
    <w:basedOn w:val="DefaultParagraphFont"/>
    <w:uiPriority w:val="22"/>
    <w:qFormat/>
    <w:rsid w:val="002E4A1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143E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3E3"/>
    <w:rPr>
      <w:rFonts w:ascii="Times New Roman" w:eastAsia="Times New Roman" w:hAnsi="Times New Roman" w:cs="B Lotus"/>
      <w:szCs w:val="2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143E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3E3"/>
    <w:rPr>
      <w:rFonts w:ascii="Times New Roman" w:eastAsia="Times New Roman" w:hAnsi="Times New Roman" w:cs="B Lotus"/>
      <w:szCs w:val="26"/>
      <w:lang w:val="en-US"/>
    </w:rPr>
  </w:style>
  <w:style w:type="paragraph" w:customStyle="1" w:styleId="contentparagraph">
    <w:name w:val="content_paragraph"/>
    <w:basedOn w:val="Normal"/>
    <w:rsid w:val="006213F3"/>
    <w:pPr>
      <w:widowControl/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sz w:val="24"/>
      <w:szCs w:val="24"/>
    </w:rPr>
  </w:style>
  <w:style w:type="character" w:customStyle="1" w:styleId="contenttext">
    <w:name w:val="content_text"/>
    <w:basedOn w:val="DefaultParagraphFont"/>
    <w:rsid w:val="006213F3"/>
  </w:style>
  <w:style w:type="paragraph" w:styleId="FootnoteText">
    <w:name w:val="footnote text"/>
    <w:basedOn w:val="Normal"/>
    <w:link w:val="FootnoteTextChar"/>
    <w:uiPriority w:val="99"/>
    <w:semiHidden/>
    <w:unhideWhenUsed/>
    <w:rsid w:val="00A136E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36E2"/>
    <w:rPr>
      <w:rFonts w:ascii="Times New Roman" w:eastAsia="Times New Roman" w:hAnsi="Times New Roman" w:cs="B Lotus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36E2"/>
    <w:rPr>
      <w:vertAlign w:val="superscript"/>
    </w:rPr>
  </w:style>
  <w:style w:type="paragraph" w:styleId="ListParagraph">
    <w:name w:val="List Paragraph"/>
    <w:basedOn w:val="Normal"/>
    <w:uiPriority w:val="34"/>
    <w:qFormat/>
    <w:rsid w:val="005D33A8"/>
    <w:pPr>
      <w:ind w:left="720"/>
      <w:contextualSpacing/>
    </w:pPr>
  </w:style>
  <w:style w:type="character" w:customStyle="1" w:styleId="Date1">
    <w:name w:val="Date1"/>
    <w:basedOn w:val="DefaultParagraphFont"/>
    <w:rsid w:val="007217EB"/>
  </w:style>
  <w:style w:type="character" w:styleId="Hyperlink">
    <w:name w:val="Hyperlink"/>
    <w:basedOn w:val="DefaultParagraphFont"/>
    <w:uiPriority w:val="99"/>
    <w:semiHidden/>
    <w:unhideWhenUsed/>
    <w:rsid w:val="007217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232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rsi.khamenei.ir/news-content?id=17003" TargetMode="External"/><Relationship Id="rId13" Type="http://schemas.openxmlformats.org/officeDocument/2006/relationships/hyperlink" Target="https://farsi.khamenei.ir/keyword-content?id=16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arsi.khamenei.ir/keyword-content?id=167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rsi.khamenei.ir/keyword-content?id=263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arsi.khamenei.ir/keyword-content?id=26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arsi.khamenei.ir/keyword-content?id=106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D0E2-66C2-4B0B-9758-7103A35A3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OMID RAYAN</dc:creator>
  <cp:lastModifiedBy>1542</cp:lastModifiedBy>
  <cp:revision>18</cp:revision>
  <dcterms:created xsi:type="dcterms:W3CDTF">2019-12-16T15:54:00Z</dcterms:created>
  <dcterms:modified xsi:type="dcterms:W3CDTF">2021-07-01T08:38:00Z</dcterms:modified>
</cp:coreProperties>
</file>