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101C" w:rsidRPr="007C101C" w:rsidRDefault="007C101C" w:rsidP="007C101C">
      <w:pPr>
        <w:pStyle w:val="titr1"/>
        <w:jc w:val="center"/>
        <w:rPr>
          <w:rStyle w:val="arabic"/>
          <w:rFonts w:ascii="B Mitra" w:cs="B Mitra"/>
          <w:outline/>
          <w:sz w:val="26"/>
          <w:szCs w:val="26"/>
          <w:rtl/>
          <w14:textOutline w14:w="9525" w14:cap="flat" w14:cmpd="sng" w14:algn="ctr">
            <w14:solidFill>
              <w14:srgbClr w14:val="FF00FF"/>
            </w14:solidFill>
            <w14:prstDash w14:val="solid"/>
            <w14:round/>
          </w14:textOutline>
          <w14:textFill>
            <w14:noFill/>
          </w14:textFill>
        </w:rPr>
      </w:pPr>
      <w:bookmarkStart w:id="0" w:name="_GoBack"/>
      <w:bookmarkEnd w:id="0"/>
      <w:r w:rsidRPr="007C101C">
        <w:rPr>
          <w:rStyle w:val="arabic"/>
          <w:rFonts w:ascii="B Mitra" w:cs="B Mitra" w:hint="eastAsia"/>
          <w:outline/>
          <w:sz w:val="26"/>
          <w:szCs w:val="26"/>
          <w:rtl/>
          <w14:textOutline w14:w="9525" w14:cap="flat" w14:cmpd="sng" w14:algn="ctr">
            <w14:solidFill>
              <w14:srgbClr w14:val="FF00FF"/>
            </w14:solidFill>
            <w14:prstDash w14:val="solid"/>
            <w14:round/>
          </w14:textOutline>
          <w14:textFill>
            <w14:noFill/>
          </w14:textFill>
        </w:rPr>
        <w:t>مجمع</w:t>
      </w:r>
      <w:r w:rsidRPr="007C101C">
        <w:rPr>
          <w:rStyle w:val="arabic"/>
          <w:rFonts w:ascii="B Mitra" w:cs="B Mitra"/>
          <w:outline/>
          <w:sz w:val="26"/>
          <w:szCs w:val="26"/>
          <w:rtl/>
          <w14:textOutline w14:w="9525" w14:cap="flat" w14:cmpd="sng" w14:algn="ctr">
            <w14:solidFill>
              <w14:srgbClr w14:val="FF00FF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7C101C">
        <w:rPr>
          <w:rStyle w:val="arabic"/>
          <w:rFonts w:ascii="B Mitra" w:cs="B Mitra" w:hint="eastAsia"/>
          <w:outline/>
          <w:sz w:val="26"/>
          <w:szCs w:val="26"/>
          <w:rtl/>
          <w14:textOutline w14:w="9525" w14:cap="flat" w14:cmpd="sng" w14:algn="ctr">
            <w14:solidFill>
              <w14:srgbClr w14:val="FF00FF"/>
            </w14:solidFill>
            <w14:prstDash w14:val="solid"/>
            <w14:round/>
          </w14:textOutline>
          <w14:textFill>
            <w14:noFill/>
          </w14:textFill>
        </w:rPr>
        <w:t>مراکز</w:t>
      </w:r>
      <w:r w:rsidRPr="007C101C">
        <w:rPr>
          <w:rStyle w:val="arabic"/>
          <w:rFonts w:ascii="B Mitra" w:cs="B Mitra"/>
          <w:outline/>
          <w:sz w:val="26"/>
          <w:szCs w:val="26"/>
          <w:rtl/>
          <w14:textOutline w14:w="9525" w14:cap="flat" w14:cmpd="sng" w14:algn="ctr">
            <w14:solidFill>
              <w14:srgbClr w14:val="FF00FF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7C101C">
        <w:rPr>
          <w:rStyle w:val="arabic"/>
          <w:rFonts w:ascii="B Mitra" w:cs="B Mitra" w:hint="eastAsia"/>
          <w:outline/>
          <w:sz w:val="26"/>
          <w:szCs w:val="26"/>
          <w:rtl/>
          <w14:textOutline w14:w="9525" w14:cap="flat" w14:cmpd="sng" w14:algn="ctr">
            <w14:solidFill>
              <w14:srgbClr w14:val="FF00FF"/>
            </w14:solidFill>
            <w14:prstDash w14:val="solid"/>
            <w14:round/>
          </w14:textOutline>
          <w14:textFill>
            <w14:noFill/>
          </w14:textFill>
        </w:rPr>
        <w:t>توليد</w:t>
      </w:r>
      <w:r w:rsidRPr="007C101C">
        <w:rPr>
          <w:rStyle w:val="arabic"/>
          <w:rFonts w:ascii="B Mitra" w:cs="B Mitra"/>
          <w:outline/>
          <w:sz w:val="26"/>
          <w:szCs w:val="26"/>
          <w:rtl/>
          <w14:textOutline w14:w="9525" w14:cap="flat" w14:cmpd="sng" w14:algn="ctr">
            <w14:solidFill>
              <w14:srgbClr w14:val="FF00FF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7C101C">
        <w:rPr>
          <w:rStyle w:val="arabic"/>
          <w:rFonts w:ascii="B Mitra" w:cs="B Mitra" w:hint="eastAsia"/>
          <w:outline/>
          <w:sz w:val="26"/>
          <w:szCs w:val="26"/>
          <w:rtl/>
          <w14:textOutline w14:w="9525" w14:cap="flat" w14:cmpd="sng" w14:algn="ctr">
            <w14:solidFill>
              <w14:srgbClr w14:val="FF00FF"/>
            </w14:solidFill>
            <w14:prstDash w14:val="solid"/>
            <w14:round/>
          </w14:textOutline>
          <w14:textFill>
            <w14:noFill/>
          </w14:textFill>
        </w:rPr>
        <w:t>و</w:t>
      </w:r>
      <w:r w:rsidRPr="007C101C">
        <w:rPr>
          <w:rStyle w:val="arabic"/>
          <w:rFonts w:ascii="B Mitra" w:cs="B Mitra"/>
          <w:outline/>
          <w:sz w:val="26"/>
          <w:szCs w:val="26"/>
          <w:rtl/>
          <w14:textOutline w14:w="9525" w14:cap="flat" w14:cmpd="sng" w14:algn="ctr">
            <w14:solidFill>
              <w14:srgbClr w14:val="FF00FF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7C101C">
        <w:rPr>
          <w:rStyle w:val="arabic"/>
          <w:rFonts w:ascii="B Mitra" w:cs="B Mitra" w:hint="eastAsia"/>
          <w:outline/>
          <w:sz w:val="26"/>
          <w:szCs w:val="26"/>
          <w:rtl/>
          <w14:textOutline w14:w="9525" w14:cap="flat" w14:cmpd="sng" w14:algn="ctr">
            <w14:solidFill>
              <w14:srgbClr w14:val="FF00FF"/>
            </w14:solidFill>
            <w14:prstDash w14:val="solid"/>
            <w14:round/>
          </w14:textOutline>
          <w14:textFill>
            <w14:noFill/>
          </w14:textFill>
        </w:rPr>
        <w:t>توزيع</w:t>
      </w:r>
      <w:r w:rsidRPr="007C101C">
        <w:rPr>
          <w:rStyle w:val="arabic"/>
          <w:rFonts w:ascii="B Mitra" w:cs="B Mitra"/>
          <w:outline/>
          <w:sz w:val="26"/>
          <w:szCs w:val="26"/>
          <w:rtl/>
          <w14:textOutline w14:w="9525" w14:cap="flat" w14:cmpd="sng" w14:algn="ctr">
            <w14:solidFill>
              <w14:srgbClr w14:val="FF00FF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7C101C">
        <w:rPr>
          <w:rStyle w:val="arabic"/>
          <w:rFonts w:ascii="B Mitra" w:cs="B Mitra" w:hint="eastAsia"/>
          <w:outline/>
          <w:sz w:val="26"/>
          <w:szCs w:val="26"/>
          <w:rtl/>
          <w14:textOutline w14:w="9525" w14:cap="flat" w14:cmpd="sng" w14:algn="ctr">
            <w14:solidFill>
              <w14:srgbClr w14:val="FF00FF"/>
            </w14:solidFill>
            <w14:prstDash w14:val="solid"/>
            <w14:round/>
          </w14:textOutline>
          <w14:textFill>
            <w14:noFill/>
          </w14:textFill>
        </w:rPr>
        <w:t>نوشت</w:t>
      </w:r>
      <w:r w:rsidRPr="007C101C">
        <w:rPr>
          <w:rStyle w:val="arabic"/>
          <w:rFonts w:ascii="B Mitra" w:cs="B Mitra" w:hint="eastAsia"/>
          <w:outline/>
          <w:sz w:val="26"/>
          <w:szCs w:val="26"/>
          <w14:textOutline w14:w="9525" w14:cap="flat" w14:cmpd="sng" w14:algn="ctr">
            <w14:solidFill>
              <w14:srgbClr w14:val="FF00FF"/>
            </w14:solidFill>
            <w14:prstDash w14:val="solid"/>
            <w14:round/>
          </w14:textOutline>
          <w14:textFill>
            <w14:noFill/>
          </w14:textFill>
        </w:rPr>
        <w:t>‌</w:t>
      </w:r>
      <w:r w:rsidRPr="007C101C">
        <w:rPr>
          <w:rStyle w:val="arabic"/>
          <w:rFonts w:ascii="B Mitra" w:cs="B Mitra" w:hint="eastAsia"/>
          <w:outline/>
          <w:sz w:val="26"/>
          <w:szCs w:val="26"/>
          <w:rtl/>
          <w14:textOutline w14:w="9525" w14:cap="flat" w14:cmpd="sng" w14:algn="ctr">
            <w14:solidFill>
              <w14:srgbClr w14:val="FF00FF"/>
            </w14:solidFill>
            <w14:prstDash w14:val="solid"/>
            <w14:round/>
          </w14:textOutline>
          <w14:textFill>
            <w14:noFill/>
          </w14:textFill>
        </w:rPr>
        <w:t>افزار</w:t>
      </w:r>
      <w:r w:rsidRPr="007C101C">
        <w:rPr>
          <w:rStyle w:val="arabic"/>
          <w:rFonts w:ascii="B Mitra" w:cs="B Mitra"/>
          <w:outline/>
          <w:sz w:val="26"/>
          <w:szCs w:val="26"/>
          <w:rtl/>
          <w14:textOutline w14:w="9525" w14:cap="flat" w14:cmpd="sng" w14:algn="ctr">
            <w14:solidFill>
              <w14:srgbClr w14:val="FF00FF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7C101C">
        <w:rPr>
          <w:rStyle w:val="arabic"/>
          <w:rFonts w:ascii="B Mitra" w:cs="B Mitra" w:hint="eastAsia"/>
          <w:outline/>
          <w:sz w:val="26"/>
          <w:szCs w:val="26"/>
          <w:rtl/>
          <w14:textOutline w14:w="9525" w14:cap="flat" w14:cmpd="sng" w14:algn="ctr">
            <w14:solidFill>
              <w14:srgbClr w14:val="FF00FF"/>
            </w14:solidFill>
            <w14:prstDash w14:val="solid"/>
            <w14:round/>
          </w14:textOutline>
          <w14:textFill>
            <w14:noFill/>
          </w14:textFill>
        </w:rPr>
        <w:t>اسلامي</w:t>
      </w:r>
      <w:r w:rsidRPr="007C101C">
        <w:rPr>
          <w:rStyle w:val="arabic"/>
          <w:rFonts w:ascii="B Mitra" w:cs="B Mitra"/>
          <w:outline/>
          <w:sz w:val="26"/>
          <w:szCs w:val="26"/>
          <w:rtl/>
          <w14:textOutline w14:w="9525" w14:cap="flat" w14:cmpd="sng" w14:algn="ctr">
            <w14:solidFill>
              <w14:srgbClr w14:val="FF00FF"/>
            </w14:solidFill>
            <w14:prstDash w14:val="solid"/>
            <w14:round/>
          </w14:textOutline>
          <w14:textFill>
            <w14:noFill/>
          </w14:textFill>
        </w:rPr>
        <w:t>-</w:t>
      </w:r>
      <w:r w:rsidRPr="007C101C">
        <w:rPr>
          <w:rStyle w:val="arabic"/>
          <w:rFonts w:ascii="B Mitra" w:cs="B Mitra" w:hint="eastAsia"/>
          <w:outline/>
          <w:sz w:val="26"/>
          <w:szCs w:val="26"/>
          <w:rtl/>
          <w14:textOutline w14:w="9525" w14:cap="flat" w14:cmpd="sng" w14:algn="ctr">
            <w14:solidFill>
              <w14:srgbClr w14:val="FF00FF"/>
            </w14:solidFill>
            <w14:prstDash w14:val="solid"/>
            <w14:round/>
          </w14:textOutline>
          <w14:textFill>
            <w14:noFill/>
          </w14:textFill>
        </w:rPr>
        <w:t>ايراني</w:t>
      </w:r>
    </w:p>
    <w:p w:rsidR="007C101C" w:rsidRDefault="007C101C" w:rsidP="007C101C">
      <w:pPr>
        <w:pStyle w:val="matn"/>
        <w:rPr>
          <w:rtl/>
        </w:rPr>
      </w:pPr>
      <w:r>
        <w:rPr>
          <w:rFonts w:hint="eastAsia"/>
          <w:rtl/>
        </w:rPr>
        <w:t>امروزه</w:t>
      </w:r>
      <w:r>
        <w:rPr>
          <w:rtl/>
        </w:rPr>
        <w:t xml:space="preserve"> </w:t>
      </w:r>
      <w:r>
        <w:rPr>
          <w:rFonts w:hint="eastAsia"/>
          <w:rtl/>
        </w:rPr>
        <w:t>فرهنگ</w:t>
      </w:r>
      <w:r>
        <w:rPr>
          <w:rtl/>
        </w:rPr>
        <w:t xml:space="preserve"> </w:t>
      </w:r>
      <w:r>
        <w:rPr>
          <w:rFonts w:hint="eastAsia"/>
          <w:rtl/>
        </w:rPr>
        <w:t>عمومي</w:t>
      </w:r>
      <w:r>
        <w:rPr>
          <w:rtl/>
        </w:rPr>
        <w:t xml:space="preserve"> </w:t>
      </w:r>
      <w:r>
        <w:rPr>
          <w:rFonts w:hint="eastAsia"/>
        </w:rPr>
        <w:t>‌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سبک</w:t>
      </w:r>
      <w:r>
        <w:rPr>
          <w:rtl/>
        </w:rPr>
        <w:t xml:space="preserve"> </w:t>
      </w:r>
      <w:r>
        <w:rPr>
          <w:rFonts w:hint="eastAsia"/>
          <w:rtl/>
        </w:rPr>
        <w:t>زندگي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عنوان</w:t>
      </w:r>
      <w:r>
        <w:rPr>
          <w:rtl/>
        </w:rPr>
        <w:t xml:space="preserve"> </w:t>
      </w:r>
      <w:r>
        <w:rPr>
          <w:rFonts w:hint="eastAsia"/>
          <w:rtl/>
        </w:rPr>
        <w:t>يکي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مسائل</w:t>
      </w:r>
      <w:r>
        <w:rPr>
          <w:rtl/>
        </w:rPr>
        <w:t xml:space="preserve"> </w:t>
      </w:r>
      <w:r>
        <w:rPr>
          <w:rFonts w:hint="eastAsia"/>
          <w:rtl/>
        </w:rPr>
        <w:t>مهم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استراتژيک</w:t>
      </w:r>
      <w:r>
        <w:rPr>
          <w:rFonts w:hint="eastAsia"/>
        </w:rPr>
        <w:t>‌</w:t>
      </w:r>
      <w:r>
        <w:rPr>
          <w:rtl/>
        </w:rPr>
        <w:t xml:space="preserve"> </w:t>
      </w:r>
      <w:r>
        <w:rPr>
          <w:rFonts w:hint="eastAsia"/>
          <w:rtl/>
        </w:rPr>
        <w:t>محسوب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شود</w:t>
      </w:r>
      <w:r>
        <w:rPr>
          <w:rtl/>
        </w:rPr>
        <w:t xml:space="preserve">. </w:t>
      </w:r>
      <w:r>
        <w:rPr>
          <w:rFonts w:hint="eastAsia"/>
          <w:rtl/>
        </w:rPr>
        <w:t>علت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اهميت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توان،</w:t>
      </w:r>
      <w:r>
        <w:rPr>
          <w:rtl/>
        </w:rPr>
        <w:t xml:space="preserve"> </w:t>
      </w:r>
      <w:r>
        <w:rPr>
          <w:rFonts w:hint="eastAsia"/>
          <w:rtl/>
        </w:rPr>
        <w:t>گستردگي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حوزه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سراسر</w:t>
      </w:r>
      <w:r>
        <w:rPr>
          <w:rtl/>
        </w:rPr>
        <w:t xml:space="preserve"> </w:t>
      </w:r>
      <w:r>
        <w:rPr>
          <w:rFonts w:hint="eastAsia"/>
          <w:rtl/>
        </w:rPr>
        <w:t>زندگي</w:t>
      </w:r>
      <w:r>
        <w:rPr>
          <w:rtl/>
        </w:rPr>
        <w:t xml:space="preserve"> </w:t>
      </w:r>
      <w:r>
        <w:rPr>
          <w:rFonts w:hint="eastAsia"/>
          <w:rtl/>
        </w:rPr>
        <w:t>مردم،</w:t>
      </w:r>
      <w:r>
        <w:rPr>
          <w:rtl/>
        </w:rPr>
        <w:t xml:space="preserve"> </w:t>
      </w:r>
      <w:r>
        <w:rPr>
          <w:rFonts w:hint="eastAsia"/>
          <w:rtl/>
        </w:rPr>
        <w:t>اعم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نخبگان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عادي</w:t>
      </w:r>
      <w:r>
        <w:rPr>
          <w:rFonts w:hint="eastAsia"/>
        </w:rPr>
        <w:t>‌</w:t>
      </w:r>
      <w:r>
        <w:rPr>
          <w:rFonts w:hint="eastAsia"/>
          <w:rtl/>
        </w:rPr>
        <w:t>ترين</w:t>
      </w:r>
      <w:r>
        <w:rPr>
          <w:rtl/>
        </w:rPr>
        <w:t xml:space="preserve"> </w:t>
      </w:r>
      <w:r>
        <w:rPr>
          <w:rFonts w:hint="eastAsia"/>
          <w:rtl/>
        </w:rPr>
        <w:t>افراد</w:t>
      </w:r>
      <w:r>
        <w:rPr>
          <w:rtl/>
        </w:rPr>
        <w:t xml:space="preserve"> </w:t>
      </w:r>
      <w:r>
        <w:rPr>
          <w:rFonts w:hint="eastAsia"/>
          <w:rtl/>
        </w:rPr>
        <w:t>جامعه،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همه</w:t>
      </w:r>
      <w:r>
        <w:rPr>
          <w:rtl/>
        </w:rPr>
        <w:t xml:space="preserve"> </w:t>
      </w:r>
      <w:r>
        <w:rPr>
          <w:rFonts w:hint="eastAsia"/>
          <w:rtl/>
        </w:rPr>
        <w:t>سنين</w:t>
      </w:r>
      <w:r>
        <w:rPr>
          <w:rtl/>
        </w:rPr>
        <w:t xml:space="preserve"> </w:t>
      </w:r>
      <w:r>
        <w:rPr>
          <w:rFonts w:hint="eastAsia"/>
          <w:rtl/>
        </w:rPr>
        <w:t>جستجو</w:t>
      </w:r>
      <w:r>
        <w:rPr>
          <w:rtl/>
        </w:rPr>
        <w:t xml:space="preserve"> </w:t>
      </w:r>
      <w:r>
        <w:rPr>
          <w:rFonts w:hint="eastAsia"/>
          <w:rtl/>
        </w:rPr>
        <w:t>کرد</w:t>
      </w:r>
      <w:r>
        <w:rPr>
          <w:rtl/>
        </w:rPr>
        <w:t xml:space="preserve">.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سوي</w:t>
      </w:r>
      <w:r>
        <w:rPr>
          <w:rtl/>
        </w:rPr>
        <w:t xml:space="preserve"> </w:t>
      </w:r>
      <w:r>
        <w:rPr>
          <w:rFonts w:hint="eastAsia"/>
          <w:rtl/>
        </w:rPr>
        <w:t>ديگر</w:t>
      </w:r>
      <w:r>
        <w:rPr>
          <w:rtl/>
        </w:rPr>
        <w:t xml:space="preserve"> </w:t>
      </w:r>
      <w:r>
        <w:rPr>
          <w:rFonts w:hint="eastAsia"/>
          <w:rtl/>
        </w:rPr>
        <w:t>تأثيرگذاري</w:t>
      </w:r>
      <w:r>
        <w:rPr>
          <w:rtl/>
        </w:rPr>
        <w:t xml:space="preserve"> </w:t>
      </w:r>
      <w:r>
        <w:rPr>
          <w:rFonts w:hint="eastAsia"/>
          <w:rtl/>
        </w:rPr>
        <w:t>مستقيم</w:t>
      </w:r>
      <w:r>
        <w:rPr>
          <w:rtl/>
        </w:rPr>
        <w:t xml:space="preserve"> </w:t>
      </w:r>
      <w:r>
        <w:rPr>
          <w:rFonts w:hint="eastAsia"/>
          <w:rtl/>
        </w:rPr>
        <w:t>بر</w:t>
      </w:r>
      <w:r>
        <w:rPr>
          <w:rtl/>
        </w:rPr>
        <w:t xml:space="preserve"> </w:t>
      </w:r>
      <w:r>
        <w:rPr>
          <w:rFonts w:hint="eastAsia"/>
          <w:rtl/>
        </w:rPr>
        <w:t>کليه</w:t>
      </w:r>
      <w:r>
        <w:rPr>
          <w:rtl/>
        </w:rPr>
        <w:t xml:space="preserve"> </w:t>
      </w:r>
      <w:r>
        <w:rPr>
          <w:rFonts w:hint="eastAsia"/>
          <w:rtl/>
        </w:rPr>
        <w:t>ساحت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قبيل</w:t>
      </w:r>
      <w:r>
        <w:rPr>
          <w:rtl/>
        </w:rPr>
        <w:t xml:space="preserve"> </w:t>
      </w:r>
      <w:r>
        <w:rPr>
          <w:rFonts w:hint="eastAsia"/>
          <w:rtl/>
        </w:rPr>
        <w:t>اقتصاد،</w:t>
      </w:r>
      <w:r>
        <w:rPr>
          <w:rtl/>
        </w:rPr>
        <w:t xml:space="preserve"> </w:t>
      </w:r>
      <w:r>
        <w:rPr>
          <w:rFonts w:hint="eastAsia"/>
          <w:rtl/>
        </w:rPr>
        <w:t>اجتماع،</w:t>
      </w:r>
      <w:r>
        <w:rPr>
          <w:rtl/>
        </w:rPr>
        <w:t xml:space="preserve"> </w:t>
      </w:r>
      <w:r>
        <w:rPr>
          <w:rFonts w:hint="eastAsia"/>
          <w:rtl/>
        </w:rPr>
        <w:t>سياست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فرهنگ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جمله</w:t>
      </w:r>
      <w:r>
        <w:rPr>
          <w:rtl/>
        </w:rPr>
        <w:t xml:space="preserve"> </w:t>
      </w:r>
      <w:r>
        <w:rPr>
          <w:rFonts w:hint="eastAsia"/>
          <w:rtl/>
        </w:rPr>
        <w:t>دلايل</w:t>
      </w:r>
      <w:r>
        <w:rPr>
          <w:rtl/>
        </w:rPr>
        <w:t xml:space="preserve"> </w:t>
      </w:r>
      <w:r>
        <w:rPr>
          <w:rFonts w:hint="eastAsia"/>
          <w:rtl/>
        </w:rPr>
        <w:t>استراتژيک</w:t>
      </w:r>
      <w:r>
        <w:rPr>
          <w:rtl/>
        </w:rPr>
        <w:t xml:space="preserve"> </w:t>
      </w:r>
      <w:r>
        <w:rPr>
          <w:rFonts w:hint="eastAsia"/>
          <w:rtl/>
        </w:rPr>
        <w:t>بودن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حوزه</w:t>
      </w:r>
      <w:r>
        <w:rPr>
          <w:rtl/>
        </w:rPr>
        <w:t xml:space="preserve"> </w:t>
      </w:r>
      <w:r>
        <w:rPr>
          <w:rFonts w:hint="eastAsia"/>
          <w:rtl/>
        </w:rPr>
        <w:t>فرهنگي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>.</w:t>
      </w:r>
    </w:p>
    <w:p w:rsidR="007C101C" w:rsidRDefault="007C101C" w:rsidP="007C101C">
      <w:pPr>
        <w:pStyle w:val="matn"/>
        <w:rPr>
          <w:rtl/>
        </w:rPr>
      </w:pPr>
      <w:r>
        <w:rPr>
          <w:rFonts w:hint="eastAsia"/>
          <w:rtl/>
        </w:rPr>
        <w:t>نوشت</w:t>
      </w:r>
      <w:r>
        <w:rPr>
          <w:rtl/>
        </w:rPr>
        <w:t xml:space="preserve"> </w:t>
      </w:r>
      <w:r>
        <w:rPr>
          <w:rFonts w:hint="eastAsia"/>
          <w:rtl/>
        </w:rPr>
        <w:t>افزار</w:t>
      </w:r>
      <w:r>
        <w:rPr>
          <w:rtl/>
        </w:rPr>
        <w:t xml:space="preserve"> </w:t>
      </w:r>
      <w:r>
        <w:rPr>
          <w:rFonts w:hint="eastAsia"/>
          <w:rtl/>
        </w:rPr>
        <w:t>يکي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مهم</w:t>
      </w:r>
      <w:r>
        <w:rPr>
          <w:rtl/>
        </w:rPr>
        <w:t xml:space="preserve"> </w:t>
      </w:r>
      <w:r>
        <w:rPr>
          <w:rFonts w:hint="eastAsia"/>
          <w:rtl/>
        </w:rPr>
        <w:t>ترين</w:t>
      </w:r>
      <w:r>
        <w:rPr>
          <w:rtl/>
        </w:rPr>
        <w:t xml:space="preserve"> </w:t>
      </w:r>
      <w:r>
        <w:rPr>
          <w:rFonts w:hint="eastAsia"/>
          <w:rtl/>
        </w:rPr>
        <w:t>گروه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کالايي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باشد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روي</w:t>
      </w:r>
      <w:r>
        <w:rPr>
          <w:rtl/>
        </w:rPr>
        <w:t xml:space="preserve"> </w:t>
      </w:r>
      <w:r>
        <w:rPr>
          <w:rFonts w:hint="eastAsia"/>
          <w:rtl/>
        </w:rPr>
        <w:t>فرهنگ</w:t>
      </w:r>
      <w:r>
        <w:rPr>
          <w:rtl/>
        </w:rPr>
        <w:t xml:space="preserve"> </w:t>
      </w:r>
      <w:r>
        <w:rPr>
          <w:rFonts w:hint="eastAsia"/>
          <w:rtl/>
        </w:rPr>
        <w:t>عموميِ</w:t>
      </w:r>
      <w:r>
        <w:rPr>
          <w:rtl/>
        </w:rPr>
        <w:t xml:space="preserve"> </w:t>
      </w:r>
      <w:r>
        <w:rPr>
          <w:rFonts w:hint="eastAsia"/>
          <w:rtl/>
        </w:rPr>
        <w:t>کودکان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نوجوانان</w:t>
      </w:r>
      <w:r>
        <w:rPr>
          <w:rtl/>
        </w:rPr>
        <w:t xml:space="preserve"> </w:t>
      </w:r>
      <w:r>
        <w:rPr>
          <w:rFonts w:hint="eastAsia"/>
          <w:rtl/>
        </w:rPr>
        <w:t>تأثير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گذارد</w:t>
      </w:r>
      <w:r>
        <w:rPr>
          <w:rtl/>
        </w:rPr>
        <w:t xml:space="preserve">.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سوي</w:t>
      </w:r>
      <w:r>
        <w:rPr>
          <w:rtl/>
        </w:rPr>
        <w:t xml:space="preserve"> </w:t>
      </w:r>
      <w:r>
        <w:rPr>
          <w:rFonts w:hint="eastAsia"/>
          <w:rtl/>
        </w:rPr>
        <w:t>ديگر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کالا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عنوان</w:t>
      </w:r>
      <w:r>
        <w:rPr>
          <w:rtl/>
        </w:rPr>
        <w:t xml:space="preserve"> </w:t>
      </w:r>
      <w:r>
        <w:rPr>
          <w:rFonts w:hint="eastAsia"/>
          <w:rtl/>
        </w:rPr>
        <w:t>يک</w:t>
      </w:r>
      <w:r>
        <w:rPr>
          <w:rtl/>
        </w:rPr>
        <w:t xml:space="preserve"> </w:t>
      </w:r>
      <w:r>
        <w:rPr>
          <w:rFonts w:hint="eastAsia"/>
          <w:rtl/>
        </w:rPr>
        <w:t>کالاي</w:t>
      </w:r>
      <w:r>
        <w:rPr>
          <w:rtl/>
        </w:rPr>
        <w:t xml:space="preserve"> </w:t>
      </w:r>
      <w:r>
        <w:rPr>
          <w:rFonts w:hint="eastAsia"/>
          <w:rtl/>
        </w:rPr>
        <w:t>ضروري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همچنين</w:t>
      </w:r>
      <w:r>
        <w:rPr>
          <w:rtl/>
        </w:rPr>
        <w:t xml:space="preserve"> </w:t>
      </w:r>
      <w:r>
        <w:rPr>
          <w:rFonts w:hint="eastAsia"/>
          <w:rtl/>
        </w:rPr>
        <w:t>داراي</w:t>
      </w:r>
      <w:r>
        <w:rPr>
          <w:rtl/>
        </w:rPr>
        <w:t xml:space="preserve"> </w:t>
      </w:r>
      <w:r>
        <w:rPr>
          <w:rFonts w:hint="eastAsia"/>
          <w:rtl/>
        </w:rPr>
        <w:t>مصرف</w:t>
      </w:r>
      <w:r>
        <w:rPr>
          <w:rtl/>
        </w:rPr>
        <w:t xml:space="preserve"> </w:t>
      </w:r>
      <w:r>
        <w:rPr>
          <w:rFonts w:hint="eastAsia"/>
          <w:rtl/>
        </w:rPr>
        <w:t>مداوم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طول</w:t>
      </w:r>
      <w:r>
        <w:rPr>
          <w:rtl/>
        </w:rPr>
        <w:t xml:space="preserve"> </w:t>
      </w:r>
      <w:r>
        <w:rPr>
          <w:rFonts w:hint="eastAsia"/>
          <w:rtl/>
        </w:rPr>
        <w:t>سال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باشد</w:t>
      </w:r>
      <w:r>
        <w:rPr>
          <w:rtl/>
        </w:rPr>
        <w:t xml:space="preserve">. </w:t>
      </w:r>
      <w:r>
        <w:rPr>
          <w:rFonts w:hint="eastAsia"/>
          <w:rtl/>
        </w:rPr>
        <w:t>اما</w:t>
      </w:r>
      <w:r>
        <w:rPr>
          <w:rtl/>
        </w:rPr>
        <w:t xml:space="preserve"> </w:t>
      </w:r>
      <w:r>
        <w:rPr>
          <w:rFonts w:hint="eastAsia"/>
          <w:rtl/>
        </w:rPr>
        <w:t>متأسفانه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بررسي</w:t>
      </w:r>
      <w:r>
        <w:rPr>
          <w:rtl/>
        </w:rPr>
        <w:t xml:space="preserve"> </w:t>
      </w:r>
      <w:r>
        <w:rPr>
          <w:rFonts w:hint="eastAsia"/>
          <w:rtl/>
        </w:rPr>
        <w:t>بازار</w:t>
      </w:r>
      <w:r>
        <w:rPr>
          <w:rtl/>
        </w:rPr>
        <w:t xml:space="preserve"> </w:t>
      </w:r>
      <w:r>
        <w:rPr>
          <w:rFonts w:hint="eastAsia"/>
          <w:rtl/>
        </w:rPr>
        <w:t>نوشت</w:t>
      </w:r>
      <w:r>
        <w:rPr>
          <w:rFonts w:hint="eastAsia"/>
        </w:rPr>
        <w:t>‌</w:t>
      </w:r>
      <w:r>
        <w:rPr>
          <w:rFonts w:hint="eastAsia"/>
          <w:rtl/>
        </w:rPr>
        <w:t>افزار</w:t>
      </w:r>
      <w:r>
        <w:rPr>
          <w:rtl/>
        </w:rPr>
        <w:t xml:space="preserve"> </w:t>
      </w:r>
      <w:r>
        <w:rPr>
          <w:rFonts w:hint="eastAsia"/>
          <w:rtl/>
        </w:rPr>
        <w:t>کشور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نتيجه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رسيم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اکثر</w:t>
      </w:r>
      <w:r>
        <w:rPr>
          <w:rtl/>
        </w:rPr>
        <w:t xml:space="preserve"> </w:t>
      </w:r>
      <w:r>
        <w:rPr>
          <w:rFonts w:hint="eastAsia"/>
          <w:rtl/>
        </w:rPr>
        <w:t>محصولات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بازار،</w:t>
      </w:r>
      <w:r>
        <w:rPr>
          <w:rtl/>
        </w:rPr>
        <w:t xml:space="preserve"> </w:t>
      </w:r>
      <w:r>
        <w:rPr>
          <w:rFonts w:hint="eastAsia"/>
          <w:rtl/>
        </w:rPr>
        <w:t>وارداتي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مبلّغ</w:t>
      </w:r>
      <w:r>
        <w:rPr>
          <w:rtl/>
        </w:rPr>
        <w:t xml:space="preserve"> </w:t>
      </w:r>
      <w:r>
        <w:rPr>
          <w:rFonts w:hint="eastAsia"/>
          <w:rtl/>
        </w:rPr>
        <w:t>فرهنگ</w:t>
      </w:r>
      <w:r>
        <w:rPr>
          <w:rtl/>
        </w:rPr>
        <w:t xml:space="preserve"> </w:t>
      </w:r>
      <w:r>
        <w:rPr>
          <w:rFonts w:hint="eastAsia"/>
          <w:rtl/>
        </w:rPr>
        <w:t>غرب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باشد</w:t>
      </w:r>
      <w:r>
        <w:rPr>
          <w:rtl/>
        </w:rPr>
        <w:t xml:space="preserve">. </w:t>
      </w:r>
      <w:r>
        <w:rPr>
          <w:rFonts w:hint="eastAsia"/>
          <w:rtl/>
        </w:rPr>
        <w:t>«بن</w:t>
      </w:r>
      <w:r>
        <w:rPr>
          <w:rFonts w:hint="eastAsia"/>
        </w:rPr>
        <w:t>‌</w:t>
      </w:r>
      <w:r>
        <w:rPr>
          <w:rFonts w:hint="eastAsia"/>
          <w:rtl/>
        </w:rPr>
        <w:t>تن»،</w:t>
      </w:r>
      <w:r>
        <w:rPr>
          <w:rtl/>
        </w:rPr>
        <w:t xml:space="preserve"> </w:t>
      </w:r>
      <w:r>
        <w:rPr>
          <w:rFonts w:hint="eastAsia"/>
          <w:rtl/>
        </w:rPr>
        <w:t>«برتز»،</w:t>
      </w:r>
      <w:r>
        <w:rPr>
          <w:rtl/>
        </w:rPr>
        <w:t xml:space="preserve"> </w:t>
      </w:r>
      <w:r>
        <w:rPr>
          <w:rFonts w:hint="eastAsia"/>
          <w:rtl/>
        </w:rPr>
        <w:t>«باربي»،</w:t>
      </w:r>
      <w:r>
        <w:rPr>
          <w:rtl/>
        </w:rPr>
        <w:t xml:space="preserve"> </w:t>
      </w:r>
      <w:r>
        <w:rPr>
          <w:rFonts w:hint="eastAsia"/>
          <w:rtl/>
        </w:rPr>
        <w:t>«هانا</w:t>
      </w:r>
      <w:r>
        <w:rPr>
          <w:rtl/>
        </w:rPr>
        <w:t xml:space="preserve"> </w:t>
      </w:r>
      <w:r>
        <w:rPr>
          <w:rFonts w:hint="eastAsia"/>
          <w:rtl/>
        </w:rPr>
        <w:t>مانتانا»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... </w:t>
      </w:r>
      <w:r>
        <w:rPr>
          <w:rFonts w:hint="eastAsia"/>
          <w:rtl/>
        </w:rPr>
        <w:t>شخصيت</w:t>
      </w:r>
      <w:r>
        <w:rPr>
          <w:rFonts w:hint="eastAsia"/>
        </w:rPr>
        <w:t>‌</w:t>
      </w:r>
      <w:r>
        <w:rPr>
          <w:rFonts w:hint="eastAsia"/>
          <w:rtl/>
        </w:rPr>
        <w:t>هايي</w:t>
      </w:r>
      <w:r>
        <w:rPr>
          <w:rtl/>
        </w:rPr>
        <w:t xml:space="preserve"> </w:t>
      </w:r>
      <w:r>
        <w:rPr>
          <w:rFonts w:hint="eastAsia"/>
          <w:rtl/>
        </w:rPr>
        <w:t>هستند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بازار</w:t>
      </w:r>
      <w:r>
        <w:rPr>
          <w:rtl/>
        </w:rPr>
        <w:t xml:space="preserve"> </w:t>
      </w:r>
      <w:r>
        <w:rPr>
          <w:rFonts w:hint="eastAsia"/>
          <w:rtl/>
        </w:rPr>
        <w:t>نوشت</w:t>
      </w:r>
      <w:r>
        <w:rPr>
          <w:rFonts w:hint="eastAsia"/>
        </w:rPr>
        <w:t>‌</w:t>
      </w:r>
      <w:r>
        <w:rPr>
          <w:rFonts w:hint="eastAsia"/>
          <w:rtl/>
        </w:rPr>
        <w:t>افزار</w:t>
      </w:r>
      <w:r>
        <w:rPr>
          <w:rtl/>
        </w:rPr>
        <w:t xml:space="preserve"> </w:t>
      </w:r>
      <w:r>
        <w:rPr>
          <w:rFonts w:hint="eastAsia"/>
          <w:rtl/>
        </w:rPr>
        <w:t>ايران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تسخير</w:t>
      </w:r>
      <w:r>
        <w:rPr>
          <w:rtl/>
        </w:rPr>
        <w:t xml:space="preserve"> </w:t>
      </w:r>
      <w:r>
        <w:rPr>
          <w:rFonts w:hint="eastAsia"/>
          <w:rtl/>
        </w:rPr>
        <w:t>کرده</w:t>
      </w:r>
      <w:r>
        <w:rPr>
          <w:rFonts w:hint="eastAsia"/>
        </w:rPr>
        <w:t>‌</w:t>
      </w:r>
      <w:r>
        <w:rPr>
          <w:rFonts w:hint="eastAsia"/>
          <w:rtl/>
        </w:rPr>
        <w:t>اند</w:t>
      </w:r>
      <w:r>
        <w:rPr>
          <w:rtl/>
        </w:rPr>
        <w:t xml:space="preserve">. </w:t>
      </w:r>
      <w:r>
        <w:rPr>
          <w:rFonts w:hint="eastAsia"/>
          <w:rtl/>
        </w:rPr>
        <w:t>خشونت،</w:t>
      </w:r>
      <w:r>
        <w:rPr>
          <w:rtl/>
        </w:rPr>
        <w:t xml:space="preserve"> </w:t>
      </w:r>
      <w:r>
        <w:rPr>
          <w:rFonts w:hint="eastAsia"/>
          <w:rtl/>
        </w:rPr>
        <w:t>بي</w:t>
      </w:r>
      <w:r>
        <w:rPr>
          <w:rFonts w:hint="eastAsia"/>
        </w:rPr>
        <w:t>‌</w:t>
      </w:r>
      <w:r>
        <w:rPr>
          <w:rFonts w:hint="eastAsia"/>
          <w:rtl/>
        </w:rPr>
        <w:t>غيرتي،</w:t>
      </w:r>
      <w:r>
        <w:rPr>
          <w:rtl/>
        </w:rPr>
        <w:t xml:space="preserve"> </w:t>
      </w:r>
      <w:r>
        <w:rPr>
          <w:rFonts w:hint="eastAsia"/>
          <w:rtl/>
        </w:rPr>
        <w:t>مصرف</w:t>
      </w:r>
      <w:r>
        <w:rPr>
          <w:rFonts w:hint="eastAsia"/>
        </w:rPr>
        <w:t>‌</w:t>
      </w:r>
      <w:r>
        <w:rPr>
          <w:rFonts w:hint="eastAsia"/>
          <w:rtl/>
        </w:rPr>
        <w:t>گرايي،</w:t>
      </w:r>
      <w:r>
        <w:rPr>
          <w:rtl/>
        </w:rPr>
        <w:t xml:space="preserve"> </w:t>
      </w:r>
      <w:r>
        <w:rPr>
          <w:rFonts w:hint="eastAsia"/>
          <w:rtl/>
        </w:rPr>
        <w:t>بي</w:t>
      </w:r>
      <w:r>
        <w:rPr>
          <w:rFonts w:hint="eastAsia"/>
        </w:rPr>
        <w:t>‌</w:t>
      </w:r>
      <w:r>
        <w:rPr>
          <w:rFonts w:hint="eastAsia"/>
          <w:rtl/>
        </w:rPr>
        <w:t>حيايي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ترويج</w:t>
      </w:r>
      <w:r>
        <w:rPr>
          <w:rtl/>
        </w:rPr>
        <w:t xml:space="preserve"> </w:t>
      </w:r>
      <w:r>
        <w:rPr>
          <w:rFonts w:hint="eastAsia"/>
          <w:rtl/>
        </w:rPr>
        <w:t>فرهنگ</w:t>
      </w:r>
      <w:r>
        <w:rPr>
          <w:rtl/>
        </w:rPr>
        <w:t xml:space="preserve"> </w:t>
      </w:r>
      <w:r>
        <w:rPr>
          <w:rFonts w:hint="eastAsia"/>
          <w:rtl/>
        </w:rPr>
        <w:t>بي</w:t>
      </w:r>
      <w:r>
        <w:rPr>
          <w:rFonts w:hint="eastAsia"/>
        </w:rPr>
        <w:t>‌</w:t>
      </w:r>
      <w:r>
        <w:rPr>
          <w:rFonts w:hint="eastAsia"/>
          <w:rtl/>
        </w:rPr>
        <w:t>حجابي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برهنگي،</w:t>
      </w:r>
      <w:r>
        <w:rPr>
          <w:rtl/>
        </w:rPr>
        <w:t xml:space="preserve"> </w:t>
      </w:r>
      <w:r>
        <w:rPr>
          <w:rFonts w:hint="eastAsia"/>
          <w:rtl/>
        </w:rPr>
        <w:t>سوغات</w:t>
      </w:r>
      <w:r>
        <w:rPr>
          <w:rtl/>
        </w:rPr>
        <w:t xml:space="preserve"> </w:t>
      </w:r>
      <w:r>
        <w:rPr>
          <w:rFonts w:hint="eastAsia"/>
          <w:rtl/>
        </w:rPr>
        <w:t>فرهنگيِ</w:t>
      </w:r>
      <w:r>
        <w:rPr>
          <w:rtl/>
        </w:rPr>
        <w:t xml:space="preserve"> </w:t>
      </w:r>
      <w:r>
        <w:rPr>
          <w:rFonts w:hint="eastAsia"/>
          <w:rtl/>
        </w:rPr>
        <w:t>غرب</w:t>
      </w:r>
      <w:r>
        <w:rPr>
          <w:rtl/>
        </w:rPr>
        <w:t xml:space="preserve"> </w:t>
      </w:r>
      <w:r>
        <w:rPr>
          <w:rFonts w:hint="eastAsia"/>
          <w:rtl/>
        </w:rPr>
        <w:t>براي</w:t>
      </w:r>
      <w:r>
        <w:rPr>
          <w:rtl/>
        </w:rPr>
        <w:t xml:space="preserve"> </w:t>
      </w:r>
      <w:r>
        <w:rPr>
          <w:rFonts w:hint="eastAsia"/>
          <w:rtl/>
        </w:rPr>
        <w:t>کودکان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نوجوانانِ</w:t>
      </w:r>
      <w:r>
        <w:rPr>
          <w:rtl/>
        </w:rPr>
        <w:t xml:space="preserve"> </w:t>
      </w:r>
      <w:r>
        <w:rPr>
          <w:rFonts w:hint="eastAsia"/>
          <w:rtl/>
        </w:rPr>
        <w:t>ايراني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طريق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محصولات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ذهن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روانِ</w:t>
      </w:r>
      <w:r>
        <w:rPr>
          <w:rtl/>
        </w:rPr>
        <w:t xml:space="preserve"> </w:t>
      </w:r>
      <w:r>
        <w:rPr>
          <w:rFonts w:hint="eastAsia"/>
          <w:rtl/>
        </w:rPr>
        <w:t>آنان</w:t>
      </w:r>
      <w:r>
        <w:rPr>
          <w:rtl/>
        </w:rPr>
        <w:t xml:space="preserve"> </w:t>
      </w:r>
      <w:r>
        <w:rPr>
          <w:rFonts w:hint="eastAsia"/>
          <w:rtl/>
        </w:rPr>
        <w:t>تزريق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شود</w:t>
      </w:r>
      <w:r>
        <w:rPr>
          <w:rtl/>
        </w:rPr>
        <w:t xml:space="preserve">.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حقيقت</w:t>
      </w:r>
      <w:r>
        <w:rPr>
          <w:rtl/>
        </w:rPr>
        <w:t xml:space="preserve"> </w:t>
      </w:r>
      <w:r>
        <w:rPr>
          <w:rFonts w:hint="eastAsia"/>
          <w:rtl/>
        </w:rPr>
        <w:t>کودکان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نوجوانان</w:t>
      </w:r>
      <w:r>
        <w:rPr>
          <w:rtl/>
        </w:rPr>
        <w:t xml:space="preserve"> </w:t>
      </w:r>
      <w:r>
        <w:rPr>
          <w:rFonts w:hint="eastAsia"/>
          <w:rtl/>
        </w:rPr>
        <w:t>ايراني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آينده</w:t>
      </w:r>
      <w:r>
        <w:rPr>
          <w:rFonts w:hint="eastAsia"/>
        </w:rPr>
        <w:t>‌</w:t>
      </w:r>
      <w:r>
        <w:rPr>
          <w:rFonts w:hint="eastAsia"/>
          <w:rtl/>
        </w:rPr>
        <w:t>سازانِ</w:t>
      </w:r>
      <w:r>
        <w:rPr>
          <w:rtl/>
        </w:rPr>
        <w:t xml:space="preserve"> </w:t>
      </w:r>
      <w:r>
        <w:rPr>
          <w:rFonts w:hint="eastAsia"/>
          <w:rtl/>
        </w:rPr>
        <w:t>ايران</w:t>
      </w:r>
      <w:r>
        <w:rPr>
          <w:rtl/>
        </w:rPr>
        <w:t xml:space="preserve"> </w:t>
      </w:r>
      <w:r>
        <w:rPr>
          <w:rFonts w:hint="eastAsia"/>
          <w:rtl/>
        </w:rPr>
        <w:t>اسلامي</w:t>
      </w:r>
      <w:r>
        <w:rPr>
          <w:rtl/>
        </w:rPr>
        <w:t xml:space="preserve"> </w:t>
      </w:r>
      <w:r>
        <w:rPr>
          <w:rFonts w:hint="eastAsia"/>
          <w:rtl/>
        </w:rPr>
        <w:t>هستند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مواجهه</w:t>
      </w:r>
      <w:r>
        <w:rPr>
          <w:rtl/>
        </w:rPr>
        <w:t xml:space="preserve"> </w:t>
      </w:r>
      <w:r>
        <w:rPr>
          <w:rFonts w:hint="eastAsia"/>
          <w:rtl/>
        </w:rPr>
        <w:t>مستقيم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سربازانِ</w:t>
      </w:r>
      <w:r>
        <w:rPr>
          <w:rtl/>
        </w:rPr>
        <w:t xml:space="preserve"> </w:t>
      </w:r>
      <w:r>
        <w:rPr>
          <w:rFonts w:hint="eastAsia"/>
          <w:rtl/>
        </w:rPr>
        <w:t>جنگ</w:t>
      </w:r>
      <w:r>
        <w:rPr>
          <w:rtl/>
        </w:rPr>
        <w:t xml:space="preserve"> </w:t>
      </w:r>
      <w:r>
        <w:rPr>
          <w:rFonts w:hint="eastAsia"/>
          <w:rtl/>
        </w:rPr>
        <w:t>نرم</w:t>
      </w:r>
      <w:r>
        <w:rPr>
          <w:rtl/>
        </w:rPr>
        <w:t xml:space="preserve"> </w:t>
      </w:r>
      <w:r>
        <w:rPr>
          <w:rFonts w:hint="eastAsia"/>
          <w:rtl/>
        </w:rPr>
        <w:t>دشمن</w:t>
      </w:r>
      <w:r>
        <w:rPr>
          <w:rtl/>
        </w:rPr>
        <w:t xml:space="preserve"> </w:t>
      </w:r>
      <w:r>
        <w:rPr>
          <w:rFonts w:hint="eastAsia"/>
          <w:rtl/>
        </w:rPr>
        <w:t>قرار</w:t>
      </w:r>
      <w:r>
        <w:rPr>
          <w:rtl/>
        </w:rPr>
        <w:t xml:space="preserve"> </w:t>
      </w:r>
      <w:r>
        <w:rPr>
          <w:rFonts w:hint="eastAsia"/>
          <w:rtl/>
        </w:rPr>
        <w:t>دارند،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ادامه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روند،</w:t>
      </w:r>
      <w:r>
        <w:rPr>
          <w:rtl/>
        </w:rPr>
        <w:t xml:space="preserve"> </w:t>
      </w:r>
      <w:r>
        <w:rPr>
          <w:rFonts w:hint="eastAsia"/>
          <w:rtl/>
        </w:rPr>
        <w:t>آينده</w:t>
      </w:r>
      <w:r>
        <w:rPr>
          <w:rFonts w:hint="eastAsia"/>
        </w:rPr>
        <w:t>‌</w:t>
      </w:r>
      <w:r>
        <w:rPr>
          <w:rFonts w:hint="eastAsia"/>
          <w:rtl/>
        </w:rPr>
        <w:t>اي</w:t>
      </w:r>
      <w:r>
        <w:rPr>
          <w:rtl/>
        </w:rPr>
        <w:t xml:space="preserve"> </w:t>
      </w:r>
      <w:r>
        <w:rPr>
          <w:rFonts w:hint="eastAsia"/>
          <w:rtl/>
        </w:rPr>
        <w:t>مطلوبي</w:t>
      </w:r>
      <w:r>
        <w:rPr>
          <w:rtl/>
        </w:rPr>
        <w:t xml:space="preserve"> </w:t>
      </w:r>
      <w:r>
        <w:rPr>
          <w:rFonts w:hint="eastAsia"/>
          <w:rtl/>
        </w:rPr>
        <w:t>براي</w:t>
      </w:r>
      <w:r>
        <w:rPr>
          <w:rtl/>
        </w:rPr>
        <w:t xml:space="preserve"> </w:t>
      </w:r>
      <w:r>
        <w:rPr>
          <w:rFonts w:hint="eastAsia"/>
          <w:rtl/>
        </w:rPr>
        <w:t>فرهنگ،</w:t>
      </w:r>
      <w:r>
        <w:rPr>
          <w:rtl/>
        </w:rPr>
        <w:t xml:space="preserve"> </w:t>
      </w:r>
      <w:r>
        <w:rPr>
          <w:rFonts w:hint="eastAsia"/>
          <w:rtl/>
        </w:rPr>
        <w:t>باورها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ارزش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ايران</w:t>
      </w:r>
      <w:r>
        <w:rPr>
          <w:rtl/>
        </w:rPr>
        <w:t xml:space="preserve"> </w:t>
      </w:r>
      <w:r>
        <w:rPr>
          <w:rFonts w:hint="eastAsia"/>
          <w:rtl/>
        </w:rPr>
        <w:t>اسلامي</w:t>
      </w:r>
      <w:r>
        <w:rPr>
          <w:rtl/>
        </w:rPr>
        <w:t xml:space="preserve"> </w:t>
      </w:r>
      <w:r>
        <w:rPr>
          <w:rFonts w:hint="eastAsia"/>
          <w:rtl/>
        </w:rPr>
        <w:t>نخواهد</w:t>
      </w:r>
      <w:r>
        <w:rPr>
          <w:rtl/>
        </w:rPr>
        <w:t xml:space="preserve"> </w:t>
      </w:r>
      <w:r>
        <w:rPr>
          <w:rFonts w:hint="eastAsia"/>
          <w:rtl/>
        </w:rPr>
        <w:t>داشت</w:t>
      </w:r>
      <w:r>
        <w:rPr>
          <w:rtl/>
        </w:rPr>
        <w:t>.</w:t>
      </w:r>
    </w:p>
    <w:p w:rsidR="007C101C" w:rsidRDefault="007C101C" w:rsidP="007C101C">
      <w:pPr>
        <w:pStyle w:val="matn"/>
        <w:rPr>
          <w:rtl/>
        </w:rPr>
      </w:pP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سال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اخير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توجه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ضرورت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لزومِ</w:t>
      </w:r>
      <w:r>
        <w:rPr>
          <w:rtl/>
        </w:rPr>
        <w:t xml:space="preserve"> </w:t>
      </w:r>
      <w:r>
        <w:rPr>
          <w:rFonts w:hint="eastAsia"/>
          <w:rtl/>
        </w:rPr>
        <w:t>توليد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توزيعِ</w:t>
      </w:r>
      <w:r>
        <w:rPr>
          <w:rtl/>
        </w:rPr>
        <w:t xml:space="preserve"> </w:t>
      </w:r>
      <w:r>
        <w:rPr>
          <w:rFonts w:hint="eastAsia"/>
          <w:rtl/>
        </w:rPr>
        <w:t>محصولاتِ</w:t>
      </w:r>
      <w:r>
        <w:rPr>
          <w:rtl/>
        </w:rPr>
        <w:t xml:space="preserve"> </w:t>
      </w:r>
      <w:r>
        <w:rPr>
          <w:rFonts w:hint="eastAsia"/>
          <w:rtl/>
        </w:rPr>
        <w:t>متناسب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فرهنگ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ارزش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ايران</w:t>
      </w:r>
      <w:r>
        <w:rPr>
          <w:rtl/>
        </w:rPr>
        <w:t xml:space="preserve"> </w:t>
      </w:r>
      <w:r>
        <w:rPr>
          <w:rFonts w:hint="eastAsia"/>
          <w:rtl/>
        </w:rPr>
        <w:t>اسلامي</w:t>
      </w:r>
      <w:r>
        <w:rPr>
          <w:rtl/>
        </w:rPr>
        <w:t xml:space="preserve"> </w:t>
      </w:r>
      <w:r>
        <w:rPr>
          <w:rFonts w:hint="eastAsia"/>
          <w:rtl/>
        </w:rPr>
        <w:t>براي</w:t>
      </w:r>
      <w:r>
        <w:rPr>
          <w:rtl/>
        </w:rPr>
        <w:t xml:space="preserve"> </w:t>
      </w:r>
      <w:r>
        <w:rPr>
          <w:rFonts w:hint="eastAsia"/>
          <w:rtl/>
        </w:rPr>
        <w:t>کودکان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نوجوانان</w:t>
      </w:r>
      <w:r>
        <w:rPr>
          <w:rtl/>
        </w:rPr>
        <w:t xml:space="preserve"> </w:t>
      </w:r>
      <w:r>
        <w:rPr>
          <w:rFonts w:hint="eastAsia"/>
          <w:rtl/>
        </w:rPr>
        <w:t>ايراني،</w:t>
      </w:r>
      <w:r>
        <w:rPr>
          <w:rtl/>
        </w:rPr>
        <w:t xml:space="preserve"> </w:t>
      </w:r>
      <w:r>
        <w:rPr>
          <w:rFonts w:hint="eastAsia"/>
          <w:rtl/>
        </w:rPr>
        <w:t>جمعي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اهالي</w:t>
      </w:r>
      <w:r>
        <w:rPr>
          <w:rtl/>
        </w:rPr>
        <w:t xml:space="preserve"> </w:t>
      </w:r>
      <w:r>
        <w:rPr>
          <w:rFonts w:hint="eastAsia"/>
          <w:rtl/>
        </w:rPr>
        <w:t>فرهنگ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هنر</w:t>
      </w:r>
      <w:r>
        <w:rPr>
          <w:rtl/>
        </w:rPr>
        <w:t xml:space="preserve"> </w:t>
      </w:r>
      <w:r>
        <w:rPr>
          <w:rFonts w:hint="eastAsia"/>
          <w:rtl/>
        </w:rPr>
        <w:t>انقلاب</w:t>
      </w:r>
      <w:r>
        <w:rPr>
          <w:rtl/>
        </w:rPr>
        <w:t xml:space="preserve"> </w:t>
      </w:r>
      <w:r>
        <w:rPr>
          <w:rFonts w:hint="eastAsia"/>
          <w:rtl/>
        </w:rPr>
        <w:t>اسلامي</w:t>
      </w:r>
      <w:r>
        <w:rPr>
          <w:rtl/>
        </w:rPr>
        <w:t xml:space="preserve"> </w:t>
      </w:r>
      <w:r>
        <w:rPr>
          <w:rFonts w:hint="eastAsia"/>
          <w:rtl/>
        </w:rPr>
        <w:t>بر</w:t>
      </w:r>
      <w:r>
        <w:rPr>
          <w:rtl/>
        </w:rPr>
        <w:t xml:space="preserve"> </w:t>
      </w:r>
      <w:r>
        <w:rPr>
          <w:rFonts w:hint="eastAsia"/>
          <w:rtl/>
        </w:rPr>
        <w:t>آن</w:t>
      </w:r>
      <w:r>
        <w:rPr>
          <w:rtl/>
        </w:rPr>
        <w:t xml:space="preserve"> </w:t>
      </w:r>
      <w:r>
        <w:rPr>
          <w:rFonts w:hint="eastAsia"/>
          <w:rtl/>
        </w:rPr>
        <w:t>شدند</w:t>
      </w:r>
      <w:r>
        <w:rPr>
          <w:rtl/>
        </w:rPr>
        <w:t xml:space="preserve"> </w:t>
      </w:r>
      <w:r>
        <w:rPr>
          <w:rFonts w:hint="eastAsia"/>
          <w:rtl/>
        </w:rPr>
        <w:t>تا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جبهه</w:t>
      </w:r>
      <w:r>
        <w:rPr>
          <w:rtl/>
        </w:rPr>
        <w:t xml:space="preserve"> </w:t>
      </w:r>
      <w:r>
        <w:rPr>
          <w:rFonts w:hint="eastAsia"/>
          <w:rtl/>
        </w:rPr>
        <w:t>خط</w:t>
      </w:r>
      <w:r>
        <w:rPr>
          <w:rFonts w:hint="eastAsia"/>
        </w:rPr>
        <w:t>‌</w:t>
      </w:r>
      <w:r>
        <w:rPr>
          <w:rFonts w:hint="eastAsia"/>
          <w:rtl/>
        </w:rPr>
        <w:t>شکني</w:t>
      </w:r>
      <w:r>
        <w:rPr>
          <w:rtl/>
        </w:rPr>
        <w:t xml:space="preserve"> </w:t>
      </w:r>
      <w:r>
        <w:rPr>
          <w:rFonts w:hint="eastAsia"/>
          <w:rtl/>
        </w:rPr>
        <w:t>کرده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توليدِ</w:t>
      </w:r>
      <w:r>
        <w:rPr>
          <w:rtl/>
        </w:rPr>
        <w:t xml:space="preserve"> </w:t>
      </w:r>
      <w:r>
        <w:rPr>
          <w:rFonts w:hint="eastAsia"/>
          <w:rtl/>
        </w:rPr>
        <w:t>نوشت</w:t>
      </w:r>
      <w:r>
        <w:rPr>
          <w:rFonts w:hint="eastAsia"/>
        </w:rPr>
        <w:t>‌</w:t>
      </w:r>
      <w:r>
        <w:rPr>
          <w:rFonts w:hint="eastAsia"/>
          <w:rtl/>
        </w:rPr>
        <w:t>افزار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مفاهيم</w:t>
      </w:r>
      <w:r>
        <w:rPr>
          <w:rtl/>
        </w:rPr>
        <w:t xml:space="preserve"> </w:t>
      </w:r>
      <w:r>
        <w:rPr>
          <w:rFonts w:hint="eastAsia"/>
          <w:rtl/>
        </w:rPr>
        <w:t>اسلامي</w:t>
      </w:r>
      <w:r>
        <w:rPr>
          <w:rtl/>
        </w:rPr>
        <w:t>-</w:t>
      </w:r>
      <w:r>
        <w:rPr>
          <w:rFonts w:hint="eastAsia"/>
          <w:rtl/>
        </w:rPr>
        <w:t>ايراني</w:t>
      </w:r>
      <w:r>
        <w:rPr>
          <w:rtl/>
        </w:rPr>
        <w:t xml:space="preserve"> </w:t>
      </w:r>
      <w:r>
        <w:rPr>
          <w:rFonts w:hint="eastAsia"/>
          <w:rtl/>
        </w:rPr>
        <w:t>اقدام</w:t>
      </w:r>
      <w:r>
        <w:rPr>
          <w:rtl/>
        </w:rPr>
        <w:t xml:space="preserve"> </w:t>
      </w:r>
      <w:r>
        <w:rPr>
          <w:rFonts w:hint="eastAsia"/>
          <w:rtl/>
        </w:rPr>
        <w:t>نمايند</w:t>
      </w:r>
      <w:r>
        <w:rPr>
          <w:rtl/>
        </w:rPr>
        <w:t xml:space="preserve">.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گروه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پس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چند</w:t>
      </w:r>
      <w:r>
        <w:rPr>
          <w:rtl/>
        </w:rPr>
        <w:t xml:space="preserve"> </w:t>
      </w:r>
      <w:r>
        <w:rPr>
          <w:rFonts w:hint="eastAsia"/>
          <w:rtl/>
        </w:rPr>
        <w:t>سال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تلاش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مستمر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در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اين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حوزه،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محصولاتي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با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موضوعاتِ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زير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توليد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و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عرضه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نمودند</w:t>
      </w:r>
      <w:r>
        <w:rPr>
          <w:spacing w:val="-8"/>
          <w:rtl/>
        </w:rPr>
        <w:t xml:space="preserve">: </w:t>
      </w:r>
      <w:r>
        <w:rPr>
          <w:rFonts w:hint="eastAsia"/>
          <w:spacing w:val="-8"/>
          <w:rtl/>
        </w:rPr>
        <w:t>شهدا،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توانمندي</w:t>
      </w:r>
      <w:r>
        <w:rPr>
          <w:rFonts w:hint="eastAsia"/>
          <w:spacing w:val="-8"/>
        </w:rPr>
        <w:t>‌</w:t>
      </w:r>
      <w:r>
        <w:rPr>
          <w:rFonts w:hint="eastAsia"/>
          <w:spacing w:val="-8"/>
          <w:rtl/>
        </w:rPr>
        <w:t>هاي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علمي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ايران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اسلامي،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شخصيت</w:t>
      </w:r>
      <w:r>
        <w:rPr>
          <w:rFonts w:hint="eastAsia"/>
          <w:spacing w:val="-8"/>
        </w:rPr>
        <w:t>‌</w:t>
      </w:r>
      <w:r>
        <w:rPr>
          <w:rFonts w:hint="eastAsia"/>
          <w:spacing w:val="-8"/>
          <w:rtl/>
        </w:rPr>
        <w:t>هاي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ملي</w:t>
      </w:r>
      <w:r>
        <w:rPr>
          <w:spacing w:val="-8"/>
          <w:rtl/>
        </w:rPr>
        <w:t>-</w:t>
      </w:r>
      <w:r>
        <w:rPr>
          <w:rFonts w:hint="eastAsia"/>
          <w:spacing w:val="-8"/>
          <w:rtl/>
        </w:rPr>
        <w:t>مذهبي،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فيلم</w:t>
      </w:r>
      <w:r>
        <w:rPr>
          <w:rFonts w:hint="eastAsia"/>
          <w:spacing w:val="-8"/>
        </w:rPr>
        <w:t>‌</w:t>
      </w:r>
      <w:r>
        <w:rPr>
          <w:rFonts w:hint="eastAsia"/>
          <w:spacing w:val="-8"/>
          <w:rtl/>
        </w:rPr>
        <w:t>ها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و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سريال</w:t>
      </w:r>
      <w:r>
        <w:rPr>
          <w:rFonts w:hint="eastAsia"/>
          <w:spacing w:val="-8"/>
        </w:rPr>
        <w:t>‌</w:t>
      </w:r>
      <w:r>
        <w:rPr>
          <w:rFonts w:hint="eastAsia"/>
          <w:spacing w:val="-8"/>
          <w:rtl/>
        </w:rPr>
        <w:t>هاي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مطلوب،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و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الگوسازيِ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صحيح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براي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کودکان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و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نوجوانان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ايراني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از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طريق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خلقِ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شخصيت</w:t>
      </w:r>
      <w:r>
        <w:rPr>
          <w:spacing w:val="-8"/>
          <w:rtl/>
        </w:rPr>
        <w:t>.</w:t>
      </w:r>
    </w:p>
    <w:p w:rsidR="007C101C" w:rsidRDefault="007C101C" w:rsidP="007C101C">
      <w:pPr>
        <w:pStyle w:val="matn"/>
        <w:rPr>
          <w:rtl/>
        </w:rPr>
      </w:pPr>
      <w:r>
        <w:rPr>
          <w:rFonts w:hint="eastAsia"/>
          <w:spacing w:val="-2"/>
          <w:rtl/>
        </w:rPr>
        <w:t>همه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نشان</w:t>
      </w:r>
      <w:r>
        <w:rPr>
          <w:rFonts w:hint="eastAsia"/>
          <w:spacing w:val="-2"/>
        </w:rPr>
        <w:t>‌</w:t>
      </w:r>
      <w:r>
        <w:rPr>
          <w:rFonts w:hint="eastAsia"/>
          <w:spacing w:val="-2"/>
          <w:rtl/>
        </w:rPr>
        <w:t>ها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و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گروه</w:t>
      </w:r>
      <w:r>
        <w:rPr>
          <w:rFonts w:hint="eastAsia"/>
          <w:spacing w:val="-2"/>
          <w:cs/>
        </w:rPr>
        <w:t>‎</w:t>
      </w:r>
      <w:r>
        <w:rPr>
          <w:rFonts w:hint="eastAsia"/>
          <w:spacing w:val="-2"/>
          <w:rtl/>
        </w:rPr>
        <w:t>هاي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توليد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و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توزيع</w:t>
      </w:r>
      <w:r>
        <w:rPr>
          <w:rFonts w:hint="eastAsia"/>
          <w:spacing w:val="-2"/>
        </w:rPr>
        <w:t>‌</w:t>
      </w:r>
      <w:r>
        <w:rPr>
          <w:rFonts w:hint="eastAsia"/>
          <w:spacing w:val="-2"/>
          <w:rtl/>
        </w:rPr>
        <w:t>کننده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نوشت</w:t>
      </w:r>
      <w:r>
        <w:rPr>
          <w:rFonts w:hint="eastAsia"/>
          <w:spacing w:val="-2"/>
        </w:rPr>
        <w:t>‌</w:t>
      </w:r>
      <w:r>
        <w:rPr>
          <w:rFonts w:hint="eastAsia"/>
          <w:spacing w:val="-2"/>
          <w:rtl/>
        </w:rPr>
        <w:t>افزارهاي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اسلامي</w:t>
      </w:r>
      <w:r>
        <w:rPr>
          <w:spacing w:val="-2"/>
          <w:rtl/>
        </w:rPr>
        <w:t>-</w:t>
      </w:r>
      <w:r>
        <w:rPr>
          <w:rFonts w:hint="eastAsia"/>
          <w:spacing w:val="-2"/>
          <w:rtl/>
        </w:rPr>
        <w:t>ايراني</w:t>
      </w:r>
      <w:r>
        <w:rPr>
          <w:spacing w:val="-2"/>
          <w:rtl/>
        </w:rPr>
        <w:t xml:space="preserve"> (</w:t>
      </w:r>
      <w:r>
        <w:rPr>
          <w:rFonts w:hint="eastAsia"/>
          <w:spacing w:val="-2"/>
          <w:rtl/>
        </w:rPr>
        <w:t>که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اکنون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بيش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از</w:t>
      </w:r>
      <w:r>
        <w:rPr>
          <w:spacing w:val="-2"/>
          <w:rtl/>
        </w:rPr>
        <w:t xml:space="preserve"> 18 </w:t>
      </w:r>
      <w:r>
        <w:rPr>
          <w:rFonts w:hint="eastAsia"/>
          <w:spacing w:val="-2"/>
          <w:rtl/>
        </w:rPr>
        <w:t>نشان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در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سراسر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کشور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مي</w:t>
      </w:r>
      <w:r>
        <w:rPr>
          <w:rFonts w:hint="eastAsia"/>
          <w:spacing w:val="-2"/>
        </w:rPr>
        <w:t>‌</w:t>
      </w:r>
      <w:r>
        <w:rPr>
          <w:rFonts w:hint="eastAsia"/>
          <w:spacing w:val="-2"/>
          <w:rtl/>
        </w:rPr>
        <w:t>باشد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و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روز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به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روز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درحال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افزايش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است</w:t>
      </w:r>
      <w:r>
        <w:rPr>
          <w:spacing w:val="-2"/>
          <w:rtl/>
        </w:rPr>
        <w:t xml:space="preserve">) </w:t>
      </w:r>
      <w:r>
        <w:rPr>
          <w:rFonts w:hint="eastAsia"/>
          <w:spacing w:val="-2"/>
          <w:rtl/>
        </w:rPr>
        <w:t>در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جهت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ساماندهي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مراکز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توليد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و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توزيع،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هم</w:t>
      </w:r>
      <w:r>
        <w:rPr>
          <w:rFonts w:hint="eastAsia"/>
          <w:spacing w:val="-2"/>
        </w:rPr>
        <w:t>‌</w:t>
      </w:r>
      <w:r>
        <w:rPr>
          <w:rFonts w:hint="eastAsia"/>
          <w:spacing w:val="-2"/>
          <w:rtl/>
        </w:rPr>
        <w:t>افزايي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و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افزايش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ظرفيت</w:t>
      </w:r>
      <w:r>
        <w:rPr>
          <w:rFonts w:hint="eastAsia"/>
          <w:spacing w:val="-2"/>
        </w:rPr>
        <w:t>‌</w:t>
      </w:r>
      <w:r>
        <w:rPr>
          <w:rFonts w:hint="eastAsia"/>
          <w:spacing w:val="-2"/>
          <w:rtl/>
        </w:rPr>
        <w:t>ها،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شناسايي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و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تلاش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جهت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رفع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موانع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قانوني،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توسعه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فعاليت</w:t>
      </w:r>
      <w:r>
        <w:rPr>
          <w:rFonts w:hint="eastAsia"/>
          <w:spacing w:val="-2"/>
        </w:rPr>
        <w:t>‌‌</w:t>
      </w:r>
      <w:r>
        <w:rPr>
          <w:rFonts w:hint="eastAsia"/>
          <w:spacing w:val="-2"/>
          <w:rtl/>
        </w:rPr>
        <w:t>هاي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اين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حوزه،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شناسايي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نقاط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قوت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و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ضعف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مراکز،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تلاش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در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تقويت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قوت</w:t>
      </w:r>
      <w:r>
        <w:rPr>
          <w:rFonts w:hint="eastAsia"/>
          <w:spacing w:val="-2"/>
        </w:rPr>
        <w:t>‌</w:t>
      </w:r>
      <w:r>
        <w:rPr>
          <w:rFonts w:hint="eastAsia"/>
          <w:spacing w:val="-2"/>
          <w:rtl/>
        </w:rPr>
        <w:t>ها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و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اصلاح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ضعف</w:t>
      </w:r>
      <w:r>
        <w:rPr>
          <w:rFonts w:hint="eastAsia"/>
          <w:spacing w:val="-2"/>
        </w:rPr>
        <w:t>‌</w:t>
      </w:r>
      <w:r>
        <w:rPr>
          <w:rFonts w:hint="eastAsia"/>
          <w:spacing w:val="-2"/>
          <w:rtl/>
        </w:rPr>
        <w:t>ها،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تلاش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براي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افزايش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فعالان،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و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همچنين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افزايش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کمي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و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کيفي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توليدات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در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قالب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«</w:t>
      </w:r>
      <w:r>
        <w:rPr>
          <w:rFonts w:hint="eastAsia"/>
          <w:color w:val="FF00FF"/>
          <w:spacing w:val="-2"/>
          <w:rtl/>
        </w:rPr>
        <w:t>مجمع</w:t>
      </w:r>
      <w:r>
        <w:rPr>
          <w:color w:val="FF00FF"/>
          <w:spacing w:val="-2"/>
          <w:rtl/>
        </w:rPr>
        <w:t xml:space="preserve"> </w:t>
      </w:r>
      <w:r>
        <w:rPr>
          <w:rFonts w:hint="eastAsia"/>
          <w:color w:val="FF00FF"/>
          <w:spacing w:val="-2"/>
          <w:rtl/>
        </w:rPr>
        <w:t>مراکز</w:t>
      </w:r>
      <w:r>
        <w:rPr>
          <w:color w:val="FF00FF"/>
          <w:spacing w:val="-2"/>
          <w:rtl/>
        </w:rPr>
        <w:t xml:space="preserve"> </w:t>
      </w:r>
      <w:r>
        <w:rPr>
          <w:rFonts w:hint="eastAsia"/>
          <w:color w:val="FF00FF"/>
          <w:spacing w:val="-2"/>
          <w:rtl/>
        </w:rPr>
        <w:t>توليد</w:t>
      </w:r>
      <w:r>
        <w:rPr>
          <w:color w:val="FF00FF"/>
          <w:spacing w:val="-2"/>
          <w:rtl/>
        </w:rPr>
        <w:t xml:space="preserve"> </w:t>
      </w:r>
      <w:r>
        <w:rPr>
          <w:rFonts w:hint="eastAsia"/>
          <w:color w:val="FF00FF"/>
          <w:spacing w:val="-2"/>
          <w:rtl/>
        </w:rPr>
        <w:t>و</w:t>
      </w:r>
      <w:r>
        <w:rPr>
          <w:color w:val="FF00FF"/>
          <w:spacing w:val="-2"/>
          <w:rtl/>
        </w:rPr>
        <w:t xml:space="preserve"> </w:t>
      </w:r>
      <w:r>
        <w:rPr>
          <w:rFonts w:hint="eastAsia"/>
          <w:color w:val="FF00FF"/>
          <w:spacing w:val="-2"/>
          <w:rtl/>
        </w:rPr>
        <w:t>توزيع</w:t>
      </w:r>
      <w:r>
        <w:rPr>
          <w:color w:val="FF00FF"/>
          <w:spacing w:val="-2"/>
          <w:rtl/>
        </w:rPr>
        <w:t xml:space="preserve"> </w:t>
      </w:r>
      <w:r>
        <w:rPr>
          <w:rFonts w:hint="eastAsia"/>
          <w:color w:val="FF00FF"/>
          <w:spacing w:val="-2"/>
          <w:rtl/>
        </w:rPr>
        <w:t>نوشت</w:t>
      </w:r>
      <w:r>
        <w:rPr>
          <w:rFonts w:hint="eastAsia"/>
          <w:color w:val="FF00FF"/>
          <w:spacing w:val="-2"/>
        </w:rPr>
        <w:t>‌</w:t>
      </w:r>
      <w:r>
        <w:rPr>
          <w:rFonts w:hint="eastAsia"/>
          <w:color w:val="FF00FF"/>
          <w:spacing w:val="-2"/>
          <w:rtl/>
        </w:rPr>
        <w:t>افزار</w:t>
      </w:r>
      <w:r>
        <w:rPr>
          <w:color w:val="FF00FF"/>
          <w:spacing w:val="-2"/>
          <w:rtl/>
        </w:rPr>
        <w:t xml:space="preserve"> </w:t>
      </w:r>
      <w:r>
        <w:rPr>
          <w:rFonts w:hint="eastAsia"/>
          <w:color w:val="FF00FF"/>
          <w:spacing w:val="-2"/>
          <w:rtl/>
        </w:rPr>
        <w:t>اسلامي</w:t>
      </w:r>
      <w:r>
        <w:rPr>
          <w:color w:val="FF00FF"/>
          <w:spacing w:val="-2"/>
          <w:rtl/>
        </w:rPr>
        <w:t xml:space="preserve"> </w:t>
      </w:r>
      <w:r>
        <w:rPr>
          <w:rFonts w:hint="eastAsia"/>
          <w:color w:val="FF00FF"/>
          <w:spacing w:val="-2"/>
          <w:rtl/>
        </w:rPr>
        <w:t>ـ</w:t>
      </w:r>
      <w:r>
        <w:rPr>
          <w:color w:val="FF00FF"/>
          <w:spacing w:val="-2"/>
          <w:rtl/>
        </w:rPr>
        <w:t xml:space="preserve"> </w:t>
      </w:r>
      <w:r>
        <w:rPr>
          <w:rFonts w:hint="eastAsia"/>
          <w:color w:val="FF00FF"/>
          <w:spacing w:val="-2"/>
          <w:rtl/>
        </w:rPr>
        <w:t>ايراني</w:t>
      </w:r>
      <w:r>
        <w:rPr>
          <w:rFonts w:hint="eastAsia"/>
          <w:spacing w:val="-2"/>
          <w:rtl/>
        </w:rPr>
        <w:t>»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گردهم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آمده</w:t>
      </w:r>
      <w:r>
        <w:rPr>
          <w:rFonts w:hint="eastAsia"/>
          <w:spacing w:val="-2"/>
        </w:rPr>
        <w:t>‌</w:t>
      </w:r>
      <w:r>
        <w:rPr>
          <w:rFonts w:hint="eastAsia"/>
          <w:spacing w:val="-2"/>
          <w:rtl/>
        </w:rPr>
        <w:t>اند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تا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بتوانند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با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برنامه</w:t>
      </w:r>
      <w:r>
        <w:rPr>
          <w:rFonts w:hint="eastAsia"/>
          <w:spacing w:val="-2"/>
        </w:rPr>
        <w:t>‌</w:t>
      </w:r>
      <w:r>
        <w:rPr>
          <w:rFonts w:hint="eastAsia"/>
          <w:spacing w:val="-2"/>
          <w:rtl/>
        </w:rPr>
        <w:t>اي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منسجم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و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با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مديريتي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متمرکز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در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اين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عرصه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به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فعاليت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بپردازند</w:t>
      </w:r>
      <w:r>
        <w:rPr>
          <w:spacing w:val="-2"/>
          <w:rtl/>
        </w:rPr>
        <w:t xml:space="preserve">. </w:t>
      </w:r>
      <w:r>
        <w:rPr>
          <w:rFonts w:hint="eastAsia"/>
          <w:spacing w:val="-2"/>
          <w:rtl/>
        </w:rPr>
        <w:t>از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جمله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اين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نشان</w:t>
      </w:r>
      <w:r>
        <w:rPr>
          <w:rFonts w:hint="eastAsia"/>
          <w:spacing w:val="-2"/>
        </w:rPr>
        <w:t>‌</w:t>
      </w:r>
      <w:r>
        <w:rPr>
          <w:rFonts w:hint="eastAsia"/>
          <w:spacing w:val="-2"/>
          <w:rtl/>
        </w:rPr>
        <w:t>ها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مي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توان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به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قاصدک،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ايام،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روشنا،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فرهنگ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اول،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بچه</w:t>
      </w:r>
      <w:r>
        <w:rPr>
          <w:rFonts w:hint="eastAsia"/>
          <w:spacing w:val="-2"/>
        </w:rPr>
        <w:t>‌</w:t>
      </w:r>
      <w:r>
        <w:rPr>
          <w:rFonts w:hint="eastAsia"/>
          <w:spacing w:val="-2"/>
          <w:rtl/>
        </w:rPr>
        <w:t>هاي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آفتاب،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صهبا،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رويش،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مدرسه،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کانون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پرورش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فکري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کودکان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و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نوجوانان،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نجيب</w:t>
      </w:r>
      <w:r>
        <w:rPr>
          <w:rFonts w:hint="eastAsia"/>
          <w:spacing w:val="-2"/>
        </w:rPr>
        <w:t>‌</w:t>
      </w:r>
      <w:r>
        <w:rPr>
          <w:rFonts w:hint="eastAsia"/>
          <w:spacing w:val="-2"/>
          <w:rtl/>
        </w:rPr>
        <w:t>پوشان،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حوزه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هنري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کودک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و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نوجوان،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زندگي،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فيروزه،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ستيلا،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پروانه،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هدهد،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پويا،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عصرکتاب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و</w:t>
      </w:r>
      <w:r>
        <w:rPr>
          <w:spacing w:val="-2"/>
          <w:rtl/>
        </w:rPr>
        <w:t xml:space="preserve">... </w:t>
      </w:r>
      <w:r>
        <w:rPr>
          <w:rFonts w:hint="eastAsia"/>
          <w:spacing w:val="-2"/>
          <w:rtl/>
        </w:rPr>
        <w:t>اشاره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کرد</w:t>
      </w:r>
      <w:r>
        <w:rPr>
          <w:spacing w:val="-2"/>
          <w:rtl/>
        </w:rPr>
        <w:t>.</w:t>
      </w:r>
    </w:p>
    <w:p w:rsidR="007C101C" w:rsidRDefault="007C101C" w:rsidP="007C101C">
      <w:pPr>
        <w:pStyle w:val="matn"/>
        <w:rPr>
          <w:rtl/>
        </w:rPr>
      </w:pP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مجمع</w:t>
      </w:r>
      <w:r>
        <w:rPr>
          <w:rtl/>
        </w:rPr>
        <w:t xml:space="preserve"> </w:t>
      </w:r>
      <w:r>
        <w:rPr>
          <w:rFonts w:hint="eastAsia"/>
          <w:rtl/>
        </w:rPr>
        <w:t>جهت</w:t>
      </w:r>
      <w:r>
        <w:rPr>
          <w:rtl/>
        </w:rPr>
        <w:t xml:space="preserve"> </w:t>
      </w:r>
      <w:r>
        <w:rPr>
          <w:rFonts w:hint="eastAsia"/>
          <w:rtl/>
        </w:rPr>
        <w:t>اطلاع</w:t>
      </w:r>
      <w:r>
        <w:rPr>
          <w:rFonts w:hint="eastAsia"/>
        </w:rPr>
        <w:t>‌</w:t>
      </w:r>
      <w:r>
        <w:rPr>
          <w:rFonts w:hint="eastAsia"/>
          <w:rtl/>
        </w:rPr>
        <w:t>رسانيِ</w:t>
      </w:r>
      <w:r>
        <w:rPr>
          <w:rtl/>
        </w:rPr>
        <w:t xml:space="preserve"> </w:t>
      </w:r>
      <w:r>
        <w:rPr>
          <w:rFonts w:hint="eastAsia"/>
          <w:rtl/>
        </w:rPr>
        <w:t>آخرين</w:t>
      </w:r>
      <w:r>
        <w:rPr>
          <w:rtl/>
        </w:rPr>
        <w:t xml:space="preserve"> </w:t>
      </w:r>
      <w:r>
        <w:rPr>
          <w:rFonts w:hint="eastAsia"/>
          <w:rtl/>
        </w:rPr>
        <w:t>اخبار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رويدادهاي</w:t>
      </w:r>
      <w:r>
        <w:rPr>
          <w:rtl/>
        </w:rPr>
        <w:t xml:space="preserve"> </w:t>
      </w:r>
      <w:r>
        <w:rPr>
          <w:rFonts w:hint="eastAsia"/>
          <w:rtl/>
        </w:rPr>
        <w:t>حوزه</w:t>
      </w:r>
      <w:r>
        <w:rPr>
          <w:rtl/>
        </w:rPr>
        <w:t xml:space="preserve"> </w:t>
      </w:r>
      <w:r>
        <w:rPr>
          <w:rFonts w:hint="eastAsia"/>
          <w:rtl/>
        </w:rPr>
        <w:t>نوشت</w:t>
      </w:r>
      <w:r>
        <w:rPr>
          <w:rtl/>
        </w:rPr>
        <w:t xml:space="preserve"> </w:t>
      </w:r>
      <w:r>
        <w:rPr>
          <w:rFonts w:hint="eastAsia"/>
          <w:rtl/>
        </w:rPr>
        <w:t>افزار</w:t>
      </w:r>
      <w:r>
        <w:rPr>
          <w:rtl/>
        </w:rPr>
        <w:t xml:space="preserve"> </w:t>
      </w:r>
      <w:r>
        <w:rPr>
          <w:rFonts w:hint="eastAsia"/>
          <w:rtl/>
        </w:rPr>
        <w:t>اسلامي</w:t>
      </w:r>
      <w:r>
        <w:rPr>
          <w:rtl/>
        </w:rPr>
        <w:t>-</w:t>
      </w:r>
      <w:r>
        <w:rPr>
          <w:rFonts w:hint="eastAsia"/>
          <w:rtl/>
        </w:rPr>
        <w:t>ايراني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همچنين</w:t>
      </w:r>
      <w:r>
        <w:rPr>
          <w:rtl/>
        </w:rPr>
        <w:t xml:space="preserve"> </w:t>
      </w:r>
      <w:r>
        <w:rPr>
          <w:rFonts w:hint="eastAsia"/>
          <w:rtl/>
        </w:rPr>
        <w:t>تسهيل</w:t>
      </w:r>
      <w:r>
        <w:rPr>
          <w:rtl/>
        </w:rPr>
        <w:t xml:space="preserve"> </w:t>
      </w:r>
      <w:r>
        <w:rPr>
          <w:rFonts w:hint="eastAsia"/>
          <w:rtl/>
        </w:rPr>
        <w:t>دسترسي</w:t>
      </w:r>
      <w:r>
        <w:rPr>
          <w:rtl/>
        </w:rPr>
        <w:t xml:space="preserve"> </w:t>
      </w:r>
      <w:r>
        <w:rPr>
          <w:rFonts w:hint="eastAsia"/>
          <w:rtl/>
        </w:rPr>
        <w:t>عموم</w:t>
      </w:r>
      <w:r>
        <w:rPr>
          <w:rtl/>
        </w:rPr>
        <w:t xml:space="preserve"> </w:t>
      </w:r>
      <w:r>
        <w:rPr>
          <w:rFonts w:hint="eastAsia"/>
          <w:rtl/>
        </w:rPr>
        <w:t>مردم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سراسر</w:t>
      </w:r>
      <w:r>
        <w:rPr>
          <w:rtl/>
        </w:rPr>
        <w:t xml:space="preserve"> </w:t>
      </w:r>
      <w:r>
        <w:rPr>
          <w:rFonts w:hint="eastAsia"/>
          <w:rtl/>
        </w:rPr>
        <w:t>کشور،</w:t>
      </w:r>
      <w:r>
        <w:rPr>
          <w:rtl/>
        </w:rPr>
        <w:t xml:space="preserve"> </w:t>
      </w:r>
      <w:r>
        <w:rPr>
          <w:rFonts w:hint="eastAsia"/>
          <w:rtl/>
        </w:rPr>
        <w:t>اقدام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راه</w:t>
      </w:r>
      <w:r>
        <w:rPr>
          <w:rFonts w:hint="eastAsia"/>
        </w:rPr>
        <w:t>‌</w:t>
      </w:r>
      <w:r>
        <w:rPr>
          <w:rFonts w:hint="eastAsia"/>
          <w:rtl/>
        </w:rPr>
        <w:t>اندازي</w:t>
      </w:r>
      <w:r>
        <w:rPr>
          <w:rtl/>
        </w:rPr>
        <w:t xml:space="preserve"> </w:t>
      </w:r>
      <w:r>
        <w:rPr>
          <w:rFonts w:hint="eastAsia"/>
          <w:rtl/>
        </w:rPr>
        <w:t>سايت</w:t>
      </w:r>
      <w:r>
        <w:rPr>
          <w:rtl/>
        </w:rPr>
        <w:t xml:space="preserve"> </w:t>
      </w:r>
      <w:r>
        <w:rPr>
          <w:rFonts w:hint="eastAsia"/>
          <w:color w:val="FF00FF"/>
          <w:rtl/>
        </w:rPr>
        <w:t>ايران</w:t>
      </w:r>
      <w:r>
        <w:rPr>
          <w:color w:val="FF00FF"/>
          <w:rtl/>
        </w:rPr>
        <w:t xml:space="preserve"> </w:t>
      </w:r>
      <w:r>
        <w:rPr>
          <w:rFonts w:hint="eastAsia"/>
          <w:color w:val="FF00FF"/>
          <w:rtl/>
        </w:rPr>
        <w:t>نوشت</w:t>
      </w:r>
      <w:r>
        <w:rPr>
          <w:color w:val="FF00FF"/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نشاني</w:t>
      </w:r>
      <w:r>
        <w:rPr>
          <w:rtl/>
        </w:rPr>
        <w:t xml:space="preserve"> </w:t>
      </w:r>
      <w:r>
        <w:rPr>
          <w:rFonts w:ascii="Arial" w:hAnsi="Arial" w:cs="Arial"/>
          <w:color w:val="FF00FF"/>
          <w:sz w:val="20"/>
          <w:szCs w:val="20"/>
        </w:rPr>
        <w:t>www.irannevesht.ir</w:t>
      </w:r>
      <w:r>
        <w:rPr>
          <w:rFonts w:ascii="Arial" w:hAnsi="Arial" w:cs="Arial"/>
          <w:sz w:val="20"/>
          <w:szCs w:val="20"/>
          <w:rtl/>
        </w:rPr>
        <w:t xml:space="preserve"> </w:t>
      </w:r>
      <w:r>
        <w:rPr>
          <w:rFonts w:hint="eastAsia"/>
          <w:rtl/>
        </w:rPr>
        <w:t>نموده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جمله</w:t>
      </w:r>
      <w:r>
        <w:rPr>
          <w:rtl/>
        </w:rPr>
        <w:t xml:space="preserve"> </w:t>
      </w:r>
      <w:r>
        <w:rPr>
          <w:rFonts w:hint="eastAsia"/>
          <w:rtl/>
        </w:rPr>
        <w:t>بخش</w:t>
      </w:r>
      <w:r>
        <w:rPr>
          <w:rtl/>
        </w:rPr>
        <w:t xml:space="preserve"> 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سايت</w:t>
      </w:r>
      <w:r>
        <w:rPr>
          <w:rtl/>
        </w:rPr>
        <w:t xml:space="preserve"> </w:t>
      </w:r>
      <w:r>
        <w:rPr>
          <w:rFonts w:hint="eastAsia"/>
          <w:rtl/>
        </w:rPr>
        <w:t>معرفي</w:t>
      </w:r>
      <w:r>
        <w:rPr>
          <w:rtl/>
        </w:rPr>
        <w:t xml:space="preserve"> </w:t>
      </w:r>
      <w:r>
        <w:rPr>
          <w:rFonts w:hint="eastAsia"/>
          <w:rtl/>
        </w:rPr>
        <w:t>نشان</w:t>
      </w:r>
      <w:r>
        <w:rPr>
          <w:rFonts w:hint="eastAsia"/>
        </w:rPr>
        <w:t>‌</w:t>
      </w:r>
      <w:r>
        <w:rPr>
          <w:rFonts w:hint="eastAsia"/>
          <w:rtl/>
        </w:rPr>
        <w:t>ها،</w:t>
      </w:r>
      <w:r>
        <w:rPr>
          <w:rtl/>
        </w:rPr>
        <w:t xml:space="preserve">  </w:t>
      </w:r>
      <w:r>
        <w:rPr>
          <w:rFonts w:hint="eastAsia"/>
          <w:rtl/>
        </w:rPr>
        <w:t>گالري</w:t>
      </w:r>
      <w:r>
        <w:rPr>
          <w:rtl/>
        </w:rPr>
        <w:t xml:space="preserve"> </w:t>
      </w:r>
      <w:r>
        <w:rPr>
          <w:rFonts w:hint="eastAsia"/>
          <w:rtl/>
        </w:rPr>
        <w:t>محصولات،</w:t>
      </w:r>
      <w:r>
        <w:rPr>
          <w:rtl/>
        </w:rPr>
        <w:t xml:space="preserve"> </w:t>
      </w:r>
      <w:r>
        <w:rPr>
          <w:rFonts w:hint="eastAsia"/>
          <w:rtl/>
        </w:rPr>
        <w:t>آدرس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شماره</w:t>
      </w:r>
      <w:r>
        <w:rPr>
          <w:rtl/>
        </w:rPr>
        <w:t xml:space="preserve"> </w:t>
      </w:r>
      <w:r>
        <w:rPr>
          <w:rFonts w:hint="eastAsia"/>
          <w:rtl/>
        </w:rPr>
        <w:t>تماس</w:t>
      </w:r>
      <w:r>
        <w:rPr>
          <w:rtl/>
        </w:rPr>
        <w:t xml:space="preserve"> </w:t>
      </w:r>
      <w:r>
        <w:rPr>
          <w:rFonts w:hint="eastAsia"/>
          <w:rtl/>
        </w:rPr>
        <w:t>توزيع</w:t>
      </w:r>
      <w:r>
        <w:rPr>
          <w:rFonts w:hint="eastAsia"/>
        </w:rPr>
        <w:t>‌</w:t>
      </w:r>
      <w:r>
        <w:rPr>
          <w:rFonts w:hint="eastAsia"/>
          <w:rtl/>
        </w:rPr>
        <w:t>کنندگان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سراسر</w:t>
      </w:r>
      <w:r>
        <w:rPr>
          <w:rtl/>
        </w:rPr>
        <w:t xml:space="preserve"> </w:t>
      </w:r>
      <w:r>
        <w:rPr>
          <w:rFonts w:hint="eastAsia"/>
          <w:rtl/>
        </w:rPr>
        <w:t>کشور،</w:t>
      </w:r>
      <w:r>
        <w:rPr>
          <w:rtl/>
        </w:rPr>
        <w:t xml:space="preserve"> </w:t>
      </w:r>
      <w:r>
        <w:rPr>
          <w:rFonts w:hint="eastAsia"/>
          <w:rtl/>
        </w:rPr>
        <w:t>عکس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صوت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فيلم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فعاليت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حال</w:t>
      </w:r>
      <w:r>
        <w:rPr>
          <w:rtl/>
        </w:rPr>
        <w:t xml:space="preserve"> </w:t>
      </w:r>
      <w:r>
        <w:rPr>
          <w:rFonts w:hint="eastAsia"/>
          <w:rtl/>
        </w:rPr>
        <w:t>انجام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حوزه،</w:t>
      </w:r>
      <w:r>
        <w:rPr>
          <w:rtl/>
        </w:rPr>
        <w:t xml:space="preserve"> </w:t>
      </w:r>
      <w:r>
        <w:rPr>
          <w:rFonts w:hint="eastAsia"/>
          <w:rtl/>
        </w:rPr>
        <w:t>نظرسنجي،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...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باشد</w:t>
      </w:r>
      <w:r>
        <w:rPr>
          <w:rtl/>
        </w:rPr>
        <w:t>.</w:t>
      </w:r>
    </w:p>
    <w:p w:rsidR="007C101C" w:rsidRDefault="007C101C" w:rsidP="007C101C">
      <w:pPr>
        <w:pStyle w:val="matn"/>
        <w:rPr>
          <w:rtl/>
        </w:rPr>
      </w:pPr>
      <w:r>
        <w:rPr>
          <w:rFonts w:hint="eastAsia"/>
          <w:rtl/>
        </w:rPr>
        <w:t>عمومِ</w:t>
      </w:r>
      <w:r>
        <w:rPr>
          <w:rtl/>
        </w:rPr>
        <w:t xml:space="preserve"> </w:t>
      </w:r>
      <w:r>
        <w:rPr>
          <w:rFonts w:hint="eastAsia"/>
          <w:rtl/>
        </w:rPr>
        <w:t>مردم،</w:t>
      </w:r>
      <w:r>
        <w:rPr>
          <w:rtl/>
        </w:rPr>
        <w:t xml:space="preserve"> </w:t>
      </w:r>
      <w:r>
        <w:rPr>
          <w:rFonts w:hint="eastAsia"/>
          <w:rtl/>
        </w:rPr>
        <w:t>هيأت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فعالان</w:t>
      </w:r>
      <w:r>
        <w:rPr>
          <w:rtl/>
        </w:rPr>
        <w:t xml:space="preserve"> </w:t>
      </w:r>
      <w:r>
        <w:rPr>
          <w:rFonts w:hint="eastAsia"/>
          <w:rtl/>
        </w:rPr>
        <w:t>جبهه</w:t>
      </w:r>
      <w:r>
        <w:rPr>
          <w:rtl/>
        </w:rPr>
        <w:t xml:space="preserve"> </w:t>
      </w:r>
      <w:r>
        <w:rPr>
          <w:rFonts w:hint="eastAsia"/>
          <w:rtl/>
        </w:rPr>
        <w:t>فرهنگي</w:t>
      </w:r>
      <w:r>
        <w:rPr>
          <w:rtl/>
        </w:rPr>
        <w:t xml:space="preserve"> </w:t>
      </w:r>
      <w:r>
        <w:rPr>
          <w:rFonts w:hint="eastAsia"/>
          <w:rtl/>
        </w:rPr>
        <w:t>انقلاب</w:t>
      </w:r>
      <w:r>
        <w:rPr>
          <w:rtl/>
        </w:rPr>
        <w:t xml:space="preserve"> </w:t>
      </w:r>
      <w:r>
        <w:rPr>
          <w:rFonts w:hint="eastAsia"/>
          <w:rtl/>
        </w:rPr>
        <w:t>اسلامي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توانند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زمينه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زير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نشر</w:t>
      </w:r>
      <w:r>
        <w:rPr>
          <w:rtl/>
        </w:rPr>
        <w:t xml:space="preserve"> </w:t>
      </w:r>
      <w:r>
        <w:rPr>
          <w:rFonts w:hint="eastAsia"/>
          <w:rtl/>
        </w:rPr>
        <w:t>فرهنگ</w:t>
      </w:r>
      <w:r>
        <w:rPr>
          <w:rtl/>
        </w:rPr>
        <w:t xml:space="preserve"> </w:t>
      </w:r>
      <w:r>
        <w:rPr>
          <w:rFonts w:hint="eastAsia"/>
          <w:rtl/>
        </w:rPr>
        <w:t>انقلابي</w:t>
      </w:r>
      <w:r>
        <w:rPr>
          <w:rtl/>
        </w:rPr>
        <w:t xml:space="preserve"> </w:t>
      </w:r>
      <w:r>
        <w:rPr>
          <w:rFonts w:hint="eastAsia"/>
          <w:rtl/>
        </w:rPr>
        <w:t>سهيم</w:t>
      </w:r>
      <w:r>
        <w:rPr>
          <w:rtl/>
        </w:rPr>
        <w:t xml:space="preserve"> </w:t>
      </w:r>
      <w:r>
        <w:rPr>
          <w:rFonts w:hint="eastAsia"/>
          <w:rtl/>
        </w:rPr>
        <w:t>باشند</w:t>
      </w:r>
      <w:r>
        <w:rPr>
          <w:rtl/>
        </w:rPr>
        <w:t>:</w:t>
      </w:r>
    </w:p>
    <w:p w:rsidR="007C101C" w:rsidRDefault="007C101C" w:rsidP="007C101C">
      <w:pPr>
        <w:pStyle w:val="matn"/>
        <w:rPr>
          <w:rtl/>
        </w:rPr>
      </w:pPr>
      <w:r>
        <w:rPr>
          <w:color w:val="FF00FF"/>
          <w:rtl/>
        </w:rPr>
        <w:t>*</w:t>
      </w:r>
      <w:r>
        <w:rPr>
          <w:rtl/>
        </w:rPr>
        <w:t xml:space="preserve"> </w:t>
      </w:r>
      <w:r>
        <w:rPr>
          <w:rFonts w:hint="eastAsia"/>
          <w:rtl/>
        </w:rPr>
        <w:t>تشويق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استفاده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نوشت</w:t>
      </w:r>
      <w:r>
        <w:rPr>
          <w:rFonts w:hint="eastAsia"/>
        </w:rPr>
        <w:t>‌</w:t>
      </w:r>
      <w:r>
        <w:rPr>
          <w:rFonts w:hint="eastAsia"/>
          <w:rtl/>
        </w:rPr>
        <w:t>افزار</w:t>
      </w:r>
      <w:r>
        <w:rPr>
          <w:rtl/>
        </w:rPr>
        <w:t xml:space="preserve"> </w:t>
      </w:r>
      <w:r>
        <w:rPr>
          <w:rFonts w:hint="eastAsia"/>
          <w:rtl/>
        </w:rPr>
        <w:t>ايراني</w:t>
      </w:r>
      <w:r>
        <w:rPr>
          <w:rtl/>
        </w:rPr>
        <w:t>-</w:t>
      </w:r>
      <w:r>
        <w:rPr>
          <w:rFonts w:hint="eastAsia"/>
          <w:rtl/>
        </w:rPr>
        <w:t>اسلامي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خريدِ</w:t>
      </w:r>
      <w:r>
        <w:rPr>
          <w:rtl/>
        </w:rPr>
        <w:t xml:space="preserve"> </w:t>
      </w:r>
      <w:r>
        <w:rPr>
          <w:rFonts w:hint="eastAsia"/>
          <w:rtl/>
        </w:rPr>
        <w:t>آن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براي</w:t>
      </w:r>
      <w:r>
        <w:rPr>
          <w:rtl/>
        </w:rPr>
        <w:t xml:space="preserve"> </w:t>
      </w:r>
      <w:r>
        <w:rPr>
          <w:rFonts w:hint="eastAsia"/>
          <w:rtl/>
        </w:rPr>
        <w:t>فرزندان</w:t>
      </w:r>
      <w:r>
        <w:rPr>
          <w:rtl/>
        </w:rPr>
        <w:t xml:space="preserve"> </w:t>
      </w:r>
      <w:r>
        <w:rPr>
          <w:rFonts w:hint="eastAsia"/>
          <w:rtl/>
        </w:rPr>
        <w:t>خود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اطرافيان</w:t>
      </w:r>
      <w:r>
        <w:rPr>
          <w:rtl/>
        </w:rPr>
        <w:t xml:space="preserve"> </w:t>
      </w:r>
      <w:r>
        <w:rPr>
          <w:rFonts w:hint="eastAsia"/>
          <w:rtl/>
        </w:rPr>
        <w:t>جهت</w:t>
      </w:r>
      <w:r>
        <w:rPr>
          <w:rtl/>
        </w:rPr>
        <w:t xml:space="preserve"> </w:t>
      </w:r>
      <w:r>
        <w:rPr>
          <w:rFonts w:hint="eastAsia"/>
          <w:rtl/>
        </w:rPr>
        <w:t>تحقق</w:t>
      </w:r>
      <w:r>
        <w:rPr>
          <w:rtl/>
        </w:rPr>
        <w:t xml:space="preserve"> </w:t>
      </w:r>
      <w:r>
        <w:rPr>
          <w:rFonts w:hint="eastAsia"/>
          <w:rtl/>
        </w:rPr>
        <w:t>تربيت</w:t>
      </w:r>
      <w:r>
        <w:rPr>
          <w:rtl/>
        </w:rPr>
        <w:t xml:space="preserve"> </w:t>
      </w:r>
      <w:r>
        <w:rPr>
          <w:rFonts w:hint="eastAsia"/>
          <w:rtl/>
        </w:rPr>
        <w:t>انسان</w:t>
      </w:r>
      <w:r>
        <w:rPr>
          <w:rFonts w:hint="eastAsia"/>
        </w:rPr>
        <w:t>‌</w:t>
      </w:r>
      <w:r>
        <w:rPr>
          <w:rFonts w:hint="eastAsia"/>
          <w:rtl/>
        </w:rPr>
        <w:t>ساز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اسلامي</w:t>
      </w:r>
    </w:p>
    <w:p w:rsidR="007C101C" w:rsidRDefault="007C101C" w:rsidP="007C101C">
      <w:pPr>
        <w:pStyle w:val="matn"/>
        <w:rPr>
          <w:rtl/>
        </w:rPr>
      </w:pPr>
      <w:r>
        <w:rPr>
          <w:color w:val="FF00FF"/>
          <w:rtl/>
        </w:rPr>
        <w:t>*</w:t>
      </w:r>
      <w:r>
        <w:rPr>
          <w:rtl/>
        </w:rPr>
        <w:t xml:space="preserve"> </w:t>
      </w:r>
      <w:r>
        <w:rPr>
          <w:rFonts w:hint="eastAsia"/>
          <w:rtl/>
        </w:rPr>
        <w:t>برپايي</w:t>
      </w:r>
      <w:r>
        <w:rPr>
          <w:rtl/>
        </w:rPr>
        <w:t xml:space="preserve"> </w:t>
      </w:r>
      <w:r>
        <w:rPr>
          <w:rFonts w:hint="eastAsia"/>
          <w:rtl/>
        </w:rPr>
        <w:t>غرفه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فروش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هيئات،</w:t>
      </w:r>
      <w:r>
        <w:rPr>
          <w:rtl/>
        </w:rPr>
        <w:t xml:space="preserve"> </w:t>
      </w:r>
      <w:r>
        <w:rPr>
          <w:rFonts w:hint="eastAsia"/>
          <w:rtl/>
        </w:rPr>
        <w:t>تکايا،</w:t>
      </w:r>
      <w:r>
        <w:rPr>
          <w:rtl/>
        </w:rPr>
        <w:t xml:space="preserve"> </w:t>
      </w:r>
      <w:r>
        <w:rPr>
          <w:rFonts w:hint="eastAsia"/>
          <w:rtl/>
        </w:rPr>
        <w:t>نمازهاي</w:t>
      </w:r>
      <w:r>
        <w:rPr>
          <w:rtl/>
        </w:rPr>
        <w:t xml:space="preserve"> </w:t>
      </w:r>
      <w:r>
        <w:rPr>
          <w:rFonts w:hint="eastAsia"/>
          <w:rtl/>
        </w:rPr>
        <w:t>جمعه،</w:t>
      </w:r>
      <w:r>
        <w:rPr>
          <w:rtl/>
        </w:rPr>
        <w:t xml:space="preserve"> </w:t>
      </w:r>
      <w:r>
        <w:rPr>
          <w:rFonts w:hint="eastAsia"/>
          <w:rtl/>
        </w:rPr>
        <w:t>اماکن</w:t>
      </w:r>
      <w:r>
        <w:rPr>
          <w:rtl/>
        </w:rPr>
        <w:t xml:space="preserve"> </w:t>
      </w:r>
      <w:r>
        <w:rPr>
          <w:rFonts w:hint="eastAsia"/>
          <w:rtl/>
        </w:rPr>
        <w:t>عمومي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>...</w:t>
      </w:r>
    </w:p>
    <w:p w:rsidR="007C101C" w:rsidRDefault="007C101C" w:rsidP="007C101C">
      <w:pPr>
        <w:pStyle w:val="matn"/>
        <w:rPr>
          <w:rtl/>
        </w:rPr>
      </w:pPr>
      <w:r>
        <w:rPr>
          <w:color w:val="FF00FF"/>
          <w:rtl/>
        </w:rPr>
        <w:t>*</w:t>
      </w:r>
      <w:r>
        <w:rPr>
          <w:rtl/>
        </w:rPr>
        <w:t xml:space="preserve"> </w:t>
      </w:r>
      <w:r>
        <w:rPr>
          <w:rFonts w:hint="eastAsia"/>
          <w:rtl/>
        </w:rPr>
        <w:t>تهيه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نوشت</w:t>
      </w:r>
      <w:r>
        <w:rPr>
          <w:rFonts w:hint="eastAsia"/>
        </w:rPr>
        <w:t>‌</w:t>
      </w:r>
      <w:r>
        <w:rPr>
          <w:rFonts w:hint="eastAsia"/>
          <w:rtl/>
        </w:rPr>
        <w:t>افزارها</w:t>
      </w:r>
      <w:r>
        <w:rPr>
          <w:rtl/>
        </w:rPr>
        <w:t xml:space="preserve"> </w:t>
      </w:r>
      <w:r>
        <w:rPr>
          <w:rFonts w:hint="eastAsia"/>
          <w:rtl/>
        </w:rPr>
        <w:t>جهت</w:t>
      </w:r>
      <w:r>
        <w:rPr>
          <w:rtl/>
        </w:rPr>
        <w:t xml:space="preserve"> </w:t>
      </w:r>
      <w:r>
        <w:rPr>
          <w:rFonts w:hint="eastAsia"/>
          <w:rtl/>
        </w:rPr>
        <w:t>هدايا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بسته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فرهنگي</w:t>
      </w:r>
      <w:r>
        <w:rPr>
          <w:rtl/>
        </w:rPr>
        <w:t xml:space="preserve"> </w:t>
      </w:r>
      <w:r>
        <w:rPr>
          <w:rFonts w:hint="eastAsia"/>
          <w:rtl/>
        </w:rPr>
        <w:t>مورد</w:t>
      </w:r>
      <w:r>
        <w:rPr>
          <w:rtl/>
        </w:rPr>
        <w:t xml:space="preserve"> </w:t>
      </w:r>
      <w:r>
        <w:rPr>
          <w:rFonts w:hint="eastAsia"/>
          <w:rtl/>
        </w:rPr>
        <w:t>استفاده</w:t>
      </w:r>
    </w:p>
    <w:p w:rsidR="007C101C" w:rsidRDefault="007C101C" w:rsidP="007C101C">
      <w:pPr>
        <w:pStyle w:val="matn"/>
        <w:rPr>
          <w:rtl/>
        </w:rPr>
      </w:pPr>
      <w:r>
        <w:rPr>
          <w:color w:val="FF00FF"/>
          <w:rtl/>
        </w:rPr>
        <w:t>*</w:t>
      </w:r>
      <w:r>
        <w:rPr>
          <w:rtl/>
        </w:rPr>
        <w:t xml:space="preserve"> </w:t>
      </w:r>
      <w:r>
        <w:rPr>
          <w:rFonts w:hint="eastAsia"/>
          <w:rtl/>
        </w:rPr>
        <w:t>گفتمان</w:t>
      </w:r>
      <w:r>
        <w:rPr>
          <w:rFonts w:hint="eastAsia"/>
        </w:rPr>
        <w:t>‌</w:t>
      </w:r>
      <w:r>
        <w:rPr>
          <w:rFonts w:hint="eastAsia"/>
          <w:rtl/>
        </w:rPr>
        <w:t>سازي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پيگيري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مسئولين</w:t>
      </w:r>
      <w:r>
        <w:rPr>
          <w:rtl/>
        </w:rPr>
        <w:t xml:space="preserve"> </w:t>
      </w:r>
      <w:r>
        <w:rPr>
          <w:rFonts w:hint="eastAsia"/>
          <w:rtl/>
        </w:rPr>
        <w:t>منطقه</w:t>
      </w:r>
      <w:r>
        <w:rPr>
          <w:rFonts w:hint="eastAsia"/>
        </w:rPr>
        <w:t>‌</w:t>
      </w:r>
      <w:r>
        <w:rPr>
          <w:rFonts w:hint="eastAsia"/>
          <w:rtl/>
        </w:rPr>
        <w:t>اي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استاني</w:t>
      </w:r>
      <w:r>
        <w:rPr>
          <w:rtl/>
        </w:rPr>
        <w:t xml:space="preserve"> </w:t>
      </w:r>
      <w:r>
        <w:rPr>
          <w:rFonts w:hint="eastAsia"/>
          <w:rtl/>
        </w:rPr>
        <w:t>جهت</w:t>
      </w:r>
      <w:r>
        <w:rPr>
          <w:rtl/>
        </w:rPr>
        <w:t xml:space="preserve"> </w:t>
      </w:r>
      <w:r>
        <w:rPr>
          <w:rFonts w:hint="eastAsia"/>
          <w:rtl/>
        </w:rPr>
        <w:t>پشتيباني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حرکت</w:t>
      </w:r>
    </w:p>
    <w:p w:rsidR="007C101C" w:rsidRDefault="007C101C" w:rsidP="007C101C">
      <w:pPr>
        <w:pStyle w:val="matn"/>
        <w:rPr>
          <w:rtl/>
        </w:rPr>
      </w:pPr>
      <w:r>
        <w:rPr>
          <w:color w:val="FF00FF"/>
          <w:rtl/>
        </w:rPr>
        <w:t>*</w:t>
      </w:r>
      <w:r>
        <w:rPr>
          <w:rtl/>
        </w:rPr>
        <w:t xml:space="preserve"> </w:t>
      </w:r>
      <w:r>
        <w:rPr>
          <w:rFonts w:hint="eastAsia"/>
          <w:rtl/>
        </w:rPr>
        <w:t>اطلاع</w:t>
      </w:r>
      <w:r>
        <w:rPr>
          <w:rFonts w:hint="eastAsia"/>
        </w:rPr>
        <w:t>‌</w:t>
      </w:r>
      <w:r>
        <w:rPr>
          <w:rFonts w:hint="eastAsia"/>
          <w:rtl/>
        </w:rPr>
        <w:t>رسانيِ</w:t>
      </w:r>
      <w:r>
        <w:rPr>
          <w:rtl/>
        </w:rPr>
        <w:t xml:space="preserve"> </w:t>
      </w:r>
      <w:r>
        <w:rPr>
          <w:rFonts w:hint="eastAsia"/>
          <w:rtl/>
        </w:rPr>
        <w:t>سخنرانان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مداحان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طريق</w:t>
      </w:r>
      <w:r>
        <w:rPr>
          <w:rtl/>
        </w:rPr>
        <w:t xml:space="preserve"> </w:t>
      </w:r>
      <w:r>
        <w:rPr>
          <w:rFonts w:hint="eastAsia"/>
          <w:rtl/>
        </w:rPr>
        <w:t>تريبون</w:t>
      </w:r>
      <w:r>
        <w:rPr>
          <w:rtl/>
        </w:rPr>
        <w:t xml:space="preserve"> </w:t>
      </w:r>
      <w:r>
        <w:rPr>
          <w:rFonts w:hint="eastAsia"/>
          <w:rtl/>
        </w:rPr>
        <w:t>هيئات،</w:t>
      </w:r>
      <w:r>
        <w:rPr>
          <w:rtl/>
        </w:rPr>
        <w:t xml:space="preserve"> </w:t>
      </w:r>
      <w:r>
        <w:rPr>
          <w:rFonts w:hint="eastAsia"/>
          <w:rtl/>
        </w:rPr>
        <w:t>مساجد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نمازهاي</w:t>
      </w:r>
      <w:r>
        <w:rPr>
          <w:rtl/>
        </w:rPr>
        <w:t xml:space="preserve"> </w:t>
      </w:r>
      <w:r>
        <w:rPr>
          <w:rFonts w:hint="eastAsia"/>
          <w:rtl/>
        </w:rPr>
        <w:t>جمعه</w:t>
      </w:r>
    </w:p>
    <w:p w:rsidR="007C101C" w:rsidRDefault="007C101C" w:rsidP="007C101C">
      <w:pPr>
        <w:pStyle w:val="matn"/>
        <w:rPr>
          <w:rtl/>
        </w:rPr>
      </w:pPr>
      <w:r>
        <w:rPr>
          <w:color w:val="FF00FF"/>
          <w:rtl/>
        </w:rPr>
        <w:t>*</w:t>
      </w:r>
      <w:r>
        <w:rPr>
          <w:rtl/>
        </w:rPr>
        <w:t xml:space="preserve"> </w:t>
      </w:r>
      <w:r>
        <w:rPr>
          <w:rFonts w:hint="eastAsia"/>
          <w:rtl/>
        </w:rPr>
        <w:t>شناسايي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معرفي</w:t>
      </w:r>
      <w:r>
        <w:rPr>
          <w:rtl/>
        </w:rPr>
        <w:t xml:space="preserve"> </w:t>
      </w:r>
      <w:r>
        <w:rPr>
          <w:rFonts w:hint="eastAsia"/>
          <w:rtl/>
        </w:rPr>
        <w:t>مراکز</w:t>
      </w:r>
      <w:r>
        <w:rPr>
          <w:rtl/>
        </w:rPr>
        <w:t xml:space="preserve"> </w:t>
      </w:r>
      <w:r>
        <w:rPr>
          <w:rFonts w:hint="eastAsia"/>
          <w:rtl/>
        </w:rPr>
        <w:t>بالقوه</w:t>
      </w:r>
      <w:r>
        <w:rPr>
          <w:rtl/>
        </w:rPr>
        <w:t xml:space="preserve"> </w:t>
      </w:r>
      <w:r>
        <w:rPr>
          <w:rFonts w:hint="eastAsia"/>
          <w:rtl/>
        </w:rPr>
        <w:t>ارائه</w:t>
      </w:r>
      <w:r>
        <w:rPr>
          <w:rtl/>
        </w:rPr>
        <w:t xml:space="preserve"> </w:t>
      </w:r>
      <w:r>
        <w:rPr>
          <w:rFonts w:hint="eastAsia"/>
          <w:rtl/>
        </w:rPr>
        <w:t>نوشت</w:t>
      </w:r>
      <w:r>
        <w:rPr>
          <w:rtl/>
        </w:rPr>
        <w:t xml:space="preserve"> </w:t>
      </w:r>
      <w:r>
        <w:rPr>
          <w:rFonts w:hint="eastAsia"/>
          <w:rtl/>
        </w:rPr>
        <w:t>افزار</w:t>
      </w:r>
      <w:r>
        <w:rPr>
          <w:rtl/>
        </w:rPr>
        <w:t xml:space="preserve"> </w:t>
      </w:r>
      <w:r>
        <w:rPr>
          <w:rFonts w:hint="eastAsia"/>
          <w:rtl/>
        </w:rPr>
        <w:t>اسلامي</w:t>
      </w:r>
      <w:r>
        <w:rPr>
          <w:rtl/>
        </w:rPr>
        <w:t>-</w:t>
      </w:r>
      <w:r>
        <w:rPr>
          <w:rFonts w:hint="eastAsia"/>
          <w:rtl/>
        </w:rPr>
        <w:t>ايران</w:t>
      </w:r>
      <w:r>
        <w:rPr>
          <w:rtl/>
        </w:rPr>
        <w:t xml:space="preserve"> (</w:t>
      </w:r>
      <w:r>
        <w:rPr>
          <w:rFonts w:hint="eastAsia"/>
          <w:rtl/>
        </w:rPr>
        <w:t>فروشگاه</w:t>
      </w:r>
      <w:r>
        <w:rPr>
          <w:rFonts w:hint="eastAsia"/>
        </w:rPr>
        <w:t>‌</w:t>
      </w:r>
      <w:r>
        <w:rPr>
          <w:rFonts w:hint="eastAsia"/>
          <w:rtl/>
        </w:rPr>
        <w:t>ها،</w:t>
      </w:r>
      <w:r>
        <w:rPr>
          <w:rtl/>
        </w:rPr>
        <w:t xml:space="preserve"> </w:t>
      </w:r>
      <w:r>
        <w:rPr>
          <w:rFonts w:hint="eastAsia"/>
          <w:rtl/>
        </w:rPr>
        <w:t>سازمان</w:t>
      </w:r>
      <w:r>
        <w:rPr>
          <w:rtl/>
        </w:rPr>
        <w:t xml:space="preserve"> </w:t>
      </w:r>
      <w:r>
        <w:rPr>
          <w:rFonts w:hint="eastAsia"/>
          <w:rtl/>
        </w:rPr>
        <w:t>ها،</w:t>
      </w:r>
      <w:r>
        <w:rPr>
          <w:rtl/>
        </w:rPr>
        <w:t xml:space="preserve"> </w:t>
      </w:r>
      <w:r>
        <w:rPr>
          <w:rFonts w:hint="eastAsia"/>
          <w:rtl/>
        </w:rPr>
        <w:t>مدارس،</w:t>
      </w:r>
      <w:r>
        <w:rPr>
          <w:rtl/>
        </w:rPr>
        <w:t xml:space="preserve"> </w:t>
      </w:r>
      <w:r>
        <w:rPr>
          <w:rFonts w:hint="eastAsia"/>
          <w:rtl/>
        </w:rPr>
        <w:t>لوازم</w:t>
      </w:r>
      <w:r>
        <w:rPr>
          <w:rFonts w:hint="eastAsia"/>
        </w:rPr>
        <w:t>‌</w:t>
      </w:r>
      <w:r>
        <w:rPr>
          <w:rFonts w:hint="eastAsia"/>
          <w:rtl/>
        </w:rPr>
        <w:t>التحريري</w:t>
      </w:r>
      <w:r>
        <w:rPr>
          <w:rFonts w:hint="eastAsia"/>
        </w:rPr>
        <w:t>‌</w:t>
      </w:r>
      <w:r>
        <w:rPr>
          <w:rFonts w:hint="eastAsia"/>
          <w:rtl/>
        </w:rPr>
        <w:t>ها،</w:t>
      </w:r>
      <w:r>
        <w:rPr>
          <w:rtl/>
        </w:rPr>
        <w:t xml:space="preserve"> </w:t>
      </w:r>
      <w:r>
        <w:rPr>
          <w:rFonts w:hint="eastAsia"/>
          <w:rtl/>
        </w:rPr>
        <w:t>نمايشگاه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>...)</w:t>
      </w:r>
    </w:p>
    <w:p w:rsidR="007C101C" w:rsidRDefault="007C101C" w:rsidP="007C101C">
      <w:pPr>
        <w:pStyle w:val="matn"/>
        <w:rPr>
          <w:rtl/>
        </w:rPr>
      </w:pPr>
      <w:r>
        <w:rPr>
          <w:color w:val="FF00FF"/>
          <w:rtl/>
        </w:rPr>
        <w:t>*</w:t>
      </w:r>
      <w:r>
        <w:rPr>
          <w:rtl/>
        </w:rPr>
        <w:t xml:space="preserve"> </w:t>
      </w:r>
      <w:r>
        <w:rPr>
          <w:rFonts w:hint="eastAsia"/>
          <w:rtl/>
        </w:rPr>
        <w:t>همکاري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گرفتنِ</w:t>
      </w:r>
      <w:r>
        <w:rPr>
          <w:rtl/>
        </w:rPr>
        <w:t xml:space="preserve"> </w:t>
      </w:r>
      <w:r>
        <w:rPr>
          <w:rFonts w:hint="eastAsia"/>
          <w:rtl/>
        </w:rPr>
        <w:t>عامليت</w:t>
      </w:r>
      <w:r>
        <w:rPr>
          <w:rtl/>
        </w:rPr>
        <w:t xml:space="preserve"> </w:t>
      </w:r>
      <w:r>
        <w:rPr>
          <w:rFonts w:hint="eastAsia"/>
          <w:rtl/>
        </w:rPr>
        <w:t>فروش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يا</w:t>
      </w:r>
      <w:r>
        <w:rPr>
          <w:rtl/>
        </w:rPr>
        <w:t xml:space="preserve"> </w:t>
      </w:r>
      <w:r>
        <w:rPr>
          <w:rFonts w:hint="eastAsia"/>
          <w:rtl/>
        </w:rPr>
        <w:t>پخش</w:t>
      </w:r>
      <w:r>
        <w:rPr>
          <w:rtl/>
        </w:rPr>
        <w:t xml:space="preserve"> </w:t>
      </w:r>
      <w:r>
        <w:rPr>
          <w:rFonts w:hint="eastAsia"/>
          <w:rtl/>
        </w:rPr>
        <w:t>محصولات</w:t>
      </w:r>
    </w:p>
    <w:p w:rsidR="007C101C" w:rsidRDefault="007C101C" w:rsidP="007C101C">
      <w:pPr>
        <w:pStyle w:val="matn"/>
        <w:rPr>
          <w:rtl/>
        </w:rPr>
      </w:pPr>
      <w:r>
        <w:rPr>
          <w:color w:val="FF00FF"/>
          <w:rtl/>
        </w:rPr>
        <w:t>*</w:t>
      </w:r>
      <w:r>
        <w:rPr>
          <w:rtl/>
        </w:rPr>
        <w:t xml:space="preserve"> </w:t>
      </w:r>
      <w:r>
        <w:rPr>
          <w:rFonts w:hint="eastAsia"/>
          <w:rtl/>
        </w:rPr>
        <w:t>شناسايي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معرفي</w:t>
      </w:r>
      <w:r>
        <w:rPr>
          <w:rtl/>
        </w:rPr>
        <w:t xml:space="preserve"> </w:t>
      </w:r>
      <w:r>
        <w:rPr>
          <w:rFonts w:hint="eastAsia"/>
          <w:rtl/>
        </w:rPr>
        <w:t>ظرفيت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تبليغي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انجام</w:t>
      </w:r>
      <w:r>
        <w:rPr>
          <w:rtl/>
        </w:rPr>
        <w:t xml:space="preserve"> </w:t>
      </w:r>
      <w:r>
        <w:rPr>
          <w:rFonts w:hint="eastAsia"/>
          <w:rtl/>
        </w:rPr>
        <w:t>تبليغات</w:t>
      </w:r>
    </w:p>
    <w:p w:rsidR="007C101C" w:rsidRDefault="007C101C" w:rsidP="007C101C">
      <w:pPr>
        <w:pStyle w:val="matn"/>
        <w:rPr>
          <w:rtl/>
        </w:rPr>
      </w:pPr>
      <w:r>
        <w:rPr>
          <w:color w:val="FF00FF"/>
          <w:rtl/>
        </w:rPr>
        <w:t>*</w:t>
      </w:r>
      <w:r>
        <w:rPr>
          <w:rtl/>
        </w:rPr>
        <w:t xml:space="preserve"> </w:t>
      </w:r>
      <w:r>
        <w:rPr>
          <w:rFonts w:hint="eastAsia"/>
          <w:rtl/>
        </w:rPr>
        <w:t>ارائه</w:t>
      </w:r>
      <w:r>
        <w:rPr>
          <w:rtl/>
        </w:rPr>
        <w:t xml:space="preserve"> </w:t>
      </w:r>
      <w:r>
        <w:rPr>
          <w:rFonts w:hint="eastAsia"/>
          <w:rtl/>
        </w:rPr>
        <w:t>ايده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طرح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جديد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خلاقانه</w:t>
      </w:r>
    </w:p>
    <w:p w:rsidR="007C101C" w:rsidRDefault="007C101C" w:rsidP="007C101C">
      <w:pPr>
        <w:pStyle w:val="matn"/>
        <w:rPr>
          <w:rtl/>
        </w:rPr>
      </w:pPr>
      <w:r>
        <w:rPr>
          <w:color w:val="FF00FF"/>
          <w:rtl/>
        </w:rPr>
        <w:t>*</w:t>
      </w:r>
      <w:r>
        <w:rPr>
          <w:rtl/>
        </w:rPr>
        <w:t xml:space="preserve"> </w:t>
      </w:r>
      <w:r>
        <w:rPr>
          <w:rFonts w:hint="eastAsia"/>
          <w:rtl/>
        </w:rPr>
        <w:t>ارتباط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سايت</w:t>
      </w:r>
      <w:r>
        <w:rPr>
          <w:rtl/>
        </w:rPr>
        <w:t xml:space="preserve"> </w:t>
      </w:r>
      <w:r>
        <w:rPr>
          <w:rFonts w:hint="eastAsia"/>
          <w:rtl/>
        </w:rPr>
        <w:t>ايران</w:t>
      </w:r>
      <w:r>
        <w:rPr>
          <w:rtl/>
        </w:rPr>
        <w:t xml:space="preserve"> </w:t>
      </w:r>
      <w:r>
        <w:rPr>
          <w:rFonts w:hint="eastAsia"/>
          <w:rtl/>
        </w:rPr>
        <w:t>نوشت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عضويت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باشگاه</w:t>
      </w:r>
      <w:r>
        <w:rPr>
          <w:rtl/>
        </w:rPr>
        <w:t xml:space="preserve"> </w:t>
      </w:r>
      <w:r>
        <w:rPr>
          <w:rFonts w:hint="eastAsia"/>
          <w:rtl/>
        </w:rPr>
        <w:t>مخاطبين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سايت</w:t>
      </w:r>
    </w:p>
    <w:p w:rsidR="007C101C" w:rsidRDefault="007C101C" w:rsidP="007C101C">
      <w:pPr>
        <w:pStyle w:val="matn"/>
        <w:rPr>
          <w:rtl/>
        </w:rPr>
      </w:pPr>
      <w:r>
        <w:rPr>
          <w:rFonts w:hint="eastAsia"/>
          <w:rtl/>
        </w:rPr>
        <w:t>براي</w:t>
      </w:r>
      <w:r>
        <w:rPr>
          <w:rtl/>
        </w:rPr>
        <w:t xml:space="preserve"> </w:t>
      </w:r>
      <w:r>
        <w:rPr>
          <w:rFonts w:hint="eastAsia"/>
          <w:rtl/>
        </w:rPr>
        <w:t>تماس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ما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همکاري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هر</w:t>
      </w:r>
      <w:r>
        <w:rPr>
          <w:rtl/>
        </w:rPr>
        <w:t xml:space="preserve"> </w:t>
      </w:r>
      <w:r>
        <w:rPr>
          <w:rFonts w:hint="eastAsia"/>
          <w:rtl/>
        </w:rPr>
        <w:t>يک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موارد</w:t>
      </w:r>
      <w:r>
        <w:rPr>
          <w:rtl/>
        </w:rPr>
        <w:t xml:space="preserve"> </w:t>
      </w:r>
      <w:r>
        <w:rPr>
          <w:rFonts w:hint="eastAsia"/>
          <w:rtl/>
        </w:rPr>
        <w:t>فوق،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يکي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راه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زير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ما</w:t>
      </w:r>
      <w:r>
        <w:rPr>
          <w:rtl/>
        </w:rPr>
        <w:t xml:space="preserve"> </w:t>
      </w:r>
      <w:r>
        <w:rPr>
          <w:rFonts w:hint="eastAsia"/>
          <w:rtl/>
        </w:rPr>
        <w:t>تماس</w:t>
      </w:r>
      <w:r>
        <w:rPr>
          <w:rtl/>
        </w:rPr>
        <w:t xml:space="preserve"> </w:t>
      </w:r>
      <w:r>
        <w:rPr>
          <w:rFonts w:hint="eastAsia"/>
          <w:rtl/>
        </w:rPr>
        <w:t>بگيريد</w:t>
      </w:r>
      <w:r>
        <w:rPr>
          <w:rtl/>
        </w:rPr>
        <w:t>:</w:t>
      </w:r>
    </w:p>
    <w:p w:rsidR="007C101C" w:rsidRDefault="007C101C" w:rsidP="007C101C">
      <w:pPr>
        <w:pStyle w:val="matn"/>
        <w:rPr>
          <w:rtl/>
        </w:rPr>
      </w:pPr>
      <w:r>
        <w:rPr>
          <w:rFonts w:hint="eastAsia"/>
          <w:rtl/>
        </w:rPr>
        <w:t>تلفن</w:t>
      </w:r>
      <w:r>
        <w:rPr>
          <w:rtl/>
        </w:rPr>
        <w:t>: 02188844506</w:t>
      </w:r>
    </w:p>
    <w:p w:rsidR="007C101C" w:rsidRDefault="007C101C" w:rsidP="007C101C">
      <w:pPr>
        <w:pStyle w:val="matn"/>
        <w:rPr>
          <w:rtl/>
        </w:rPr>
      </w:pPr>
      <w:r>
        <w:rPr>
          <w:rFonts w:hint="eastAsia"/>
          <w:rtl/>
        </w:rPr>
        <w:t>پيامک</w:t>
      </w:r>
      <w:r>
        <w:rPr>
          <w:rtl/>
        </w:rPr>
        <w:t>: 30002886</w:t>
      </w:r>
    </w:p>
    <w:p w:rsidR="007C101C" w:rsidRDefault="007C101C" w:rsidP="007C101C">
      <w:pPr>
        <w:pStyle w:val="matn"/>
        <w:rPr>
          <w:rtl/>
        </w:rPr>
      </w:pPr>
      <w:r>
        <w:rPr>
          <w:rFonts w:hint="eastAsia"/>
          <w:rtl/>
        </w:rPr>
        <w:t>وبسايت</w:t>
      </w:r>
      <w:r>
        <w:rPr>
          <w:rtl/>
        </w:rPr>
        <w:t xml:space="preserve">: </w:t>
      </w:r>
      <w:r>
        <w:rPr>
          <w:rFonts w:ascii="Arial" w:hAnsi="Arial" w:cs="Arial"/>
        </w:rPr>
        <w:t>www.</w:t>
      </w:r>
      <w:r>
        <w:rPr>
          <w:rFonts w:ascii="Arial" w:hAnsi="Arial" w:cs="Arial"/>
          <w:color w:val="FF00FF"/>
        </w:rPr>
        <w:t>irannevesht</w:t>
      </w:r>
      <w:r>
        <w:rPr>
          <w:rFonts w:ascii="Arial" w:hAnsi="Arial" w:cs="Arial"/>
          <w:rtl/>
        </w:rPr>
        <w:t>.</w:t>
      </w:r>
      <w:proofErr w:type="spellStart"/>
      <w:r>
        <w:rPr>
          <w:rFonts w:ascii="Arial" w:hAnsi="Arial" w:cs="Arial"/>
        </w:rPr>
        <w:t>ir</w:t>
      </w:r>
      <w:proofErr w:type="spellEnd"/>
    </w:p>
    <w:p w:rsidR="007C101C" w:rsidRDefault="007C101C" w:rsidP="007C101C">
      <w:pPr>
        <w:pStyle w:val="matn"/>
        <w:rPr>
          <w:rtl/>
        </w:rPr>
      </w:pPr>
      <w:r>
        <w:rPr>
          <w:rFonts w:hint="eastAsia"/>
          <w:rtl/>
        </w:rPr>
        <w:t>رايانامه</w:t>
      </w:r>
      <w:r>
        <w:rPr>
          <w:rtl/>
        </w:rPr>
        <w:t xml:space="preserve">: </w:t>
      </w:r>
      <w:proofErr w:type="spellStart"/>
      <w:r>
        <w:rPr>
          <w:rFonts w:ascii="Arial" w:hAnsi="Arial" w:cs="Arial"/>
        </w:rPr>
        <w:t>info@</w:t>
      </w:r>
      <w:r>
        <w:rPr>
          <w:rFonts w:ascii="Arial" w:hAnsi="Arial" w:cs="Arial"/>
          <w:color w:val="FF00FF"/>
        </w:rPr>
        <w:t>irannevesht</w:t>
      </w:r>
      <w:proofErr w:type="spellEnd"/>
      <w:r>
        <w:rPr>
          <w:rFonts w:ascii="Arial" w:hAnsi="Arial" w:cs="Arial"/>
          <w:rtl/>
        </w:rPr>
        <w:t>.</w:t>
      </w:r>
      <w:proofErr w:type="spellStart"/>
      <w:r>
        <w:rPr>
          <w:rFonts w:ascii="Arial" w:hAnsi="Arial" w:cs="Arial"/>
        </w:rPr>
        <w:t>ir</w:t>
      </w:r>
      <w:proofErr w:type="spellEnd"/>
    </w:p>
    <w:p w:rsidR="0031248A" w:rsidRDefault="0031248A"/>
    <w:p w:rsidR="0031248A" w:rsidRDefault="0031248A"/>
    <w:p w:rsidR="0031248A" w:rsidRDefault="0031248A"/>
    <w:p w:rsidR="0031248A" w:rsidRDefault="0031248A">
      <w:pPr>
        <w:rPr>
          <w:lang w:bidi="fa-IR"/>
        </w:rPr>
      </w:pPr>
    </w:p>
    <w:p w:rsidR="0031248A" w:rsidRDefault="0031248A">
      <w:pPr>
        <w:rPr>
          <w:rtl/>
          <w:lang w:bidi="fa-IR"/>
        </w:rPr>
      </w:pPr>
    </w:p>
    <w:sectPr w:rsidR="0031248A" w:rsidSect="00F9594F">
      <w:pgSz w:w="11907" w:h="16840" w:code="9"/>
      <w:pgMar w:top="1440" w:right="1440" w:bottom="1440" w:left="1440" w:header="709" w:footer="709" w:gutter="0"/>
      <w:cols w:space="708"/>
      <w:bidi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dobe Arabic">
    <w:panose1 w:val="02040503050201020203"/>
    <w:charset w:val="00"/>
    <w:family w:val="roman"/>
    <w:notTrueType/>
    <w:pitch w:val="variable"/>
    <w:sig w:usb0="8000202F" w:usb1="8000A04A" w:usb2="00000008" w:usb3="00000000" w:csb0="00000041" w:csb1="00000000"/>
  </w:font>
  <w:font w:name="WinSoft Pro Medium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6C81"/>
    <w:rsid w:val="00024404"/>
    <w:rsid w:val="00161D69"/>
    <w:rsid w:val="00213AA5"/>
    <w:rsid w:val="0031248A"/>
    <w:rsid w:val="00466F6E"/>
    <w:rsid w:val="00507C9D"/>
    <w:rsid w:val="005B7887"/>
    <w:rsid w:val="006B648B"/>
    <w:rsid w:val="006D6C81"/>
    <w:rsid w:val="007C101C"/>
    <w:rsid w:val="007C75EE"/>
    <w:rsid w:val="00943B14"/>
    <w:rsid w:val="00B84D4E"/>
    <w:rsid w:val="00EB6886"/>
    <w:rsid w:val="00F95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4EF2B1B-F98F-458A-BCF6-882A300E8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Arial" w:hAnsiTheme="minorHAnsi" w:cs="B Nazanin"/>
        <w:sz w:val="24"/>
        <w:szCs w:val="28"/>
        <w:lang w:val="en-US" w:eastAsia="en-US" w:bidi="ar-SA"/>
      </w:rPr>
    </w:rPrDefault>
    <w:pPrDefault>
      <w:pPr>
        <w:spacing w:after="120" w:line="259" w:lineRule="auto"/>
        <w:jc w:val="lowKashida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1D69"/>
    <w:pPr>
      <w:bidi/>
      <w:spacing w:after="0" w:line="288" w:lineRule="auto"/>
      <w:ind w:firstLine="284"/>
      <w:contextualSpacing/>
    </w:pPr>
    <w:rPr>
      <w:rFonts w:ascii="Times New Roman" w:hAnsi="Times New Roman"/>
    </w:rPr>
  </w:style>
  <w:style w:type="paragraph" w:styleId="Heading1">
    <w:name w:val="heading 1"/>
    <w:next w:val="Normal"/>
    <w:link w:val="Heading1Char"/>
    <w:uiPriority w:val="9"/>
    <w:qFormat/>
    <w:rsid w:val="00507C9D"/>
    <w:pPr>
      <w:keepNext/>
      <w:keepLines/>
      <w:bidi/>
      <w:spacing w:after="0" w:line="240" w:lineRule="auto"/>
      <w:jc w:val="center"/>
      <w:outlineLvl w:val="0"/>
    </w:pPr>
    <w:rPr>
      <w:rFonts w:asciiTheme="majorHAnsi" w:eastAsia="Times New Roman" w:hAnsiTheme="majorHAnsi" w:cs="B Mitra"/>
      <w:b/>
      <w:bCs/>
      <w:szCs w:val="24"/>
    </w:rPr>
  </w:style>
  <w:style w:type="paragraph" w:styleId="Heading2">
    <w:name w:val="heading 2"/>
    <w:next w:val="Normal"/>
    <w:link w:val="Heading2Char"/>
    <w:uiPriority w:val="9"/>
    <w:unhideWhenUsed/>
    <w:qFormat/>
    <w:rsid w:val="00507C9D"/>
    <w:pPr>
      <w:keepNext/>
      <w:keepLines/>
      <w:bidi/>
      <w:spacing w:before="120" w:line="240" w:lineRule="auto"/>
      <w:ind w:left="5103"/>
      <w:jc w:val="center"/>
      <w:outlineLvl w:val="1"/>
    </w:pPr>
    <w:rPr>
      <w:rFonts w:asciiTheme="majorHAnsi" w:eastAsia="Times New Roman" w:hAnsiTheme="majorHAnsi"/>
      <w:b/>
      <w:bCs/>
      <w:color w:val="2E74B5" w:themeColor="accent1" w:themeShade="BF"/>
      <w:sz w:val="32"/>
      <w:szCs w:val="32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rsid w:val="00507C9D"/>
    <w:pP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font5">
    <w:name w:val="font5"/>
    <w:basedOn w:val="Normal"/>
    <w:rsid w:val="00507C9D"/>
    <w:pPr>
      <w:spacing w:before="100" w:beforeAutospacing="1" w:after="100" w:afterAutospacing="1"/>
      <w:jc w:val="left"/>
    </w:pPr>
    <w:rPr>
      <w:rFonts w:eastAsia="Times New Roman" w:cs="Calibri"/>
    </w:rPr>
  </w:style>
  <w:style w:type="paragraph" w:customStyle="1" w:styleId="font6">
    <w:name w:val="font6"/>
    <w:basedOn w:val="Normal"/>
    <w:rsid w:val="00507C9D"/>
    <w:pPr>
      <w:spacing w:before="100" w:beforeAutospacing="1" w:after="100" w:afterAutospacing="1"/>
      <w:jc w:val="left"/>
    </w:pPr>
    <w:rPr>
      <w:rFonts w:eastAsia="Times New Roman"/>
    </w:rPr>
  </w:style>
  <w:style w:type="paragraph" w:customStyle="1" w:styleId="font7">
    <w:name w:val="font7"/>
    <w:basedOn w:val="Normal"/>
    <w:rsid w:val="00507C9D"/>
    <w:pPr>
      <w:spacing w:before="100" w:beforeAutospacing="1" w:after="100" w:afterAutospacing="1"/>
      <w:jc w:val="left"/>
    </w:pPr>
    <w:rPr>
      <w:rFonts w:eastAsia="Times New Roman"/>
    </w:rPr>
  </w:style>
  <w:style w:type="paragraph" w:customStyle="1" w:styleId="xl63">
    <w:name w:val="xl63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4">
    <w:name w:val="xl64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5">
    <w:name w:val="xl65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6">
    <w:name w:val="xl66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7">
    <w:name w:val="xl67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8">
    <w:name w:val="xl68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9">
    <w:name w:val="xl69"/>
    <w:basedOn w:val="Normal"/>
    <w:rsid w:val="00507C9D"/>
    <w:pP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0">
    <w:name w:val="xl70"/>
    <w:basedOn w:val="Normal"/>
    <w:rsid w:val="00507C9D"/>
    <w:pP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1">
    <w:name w:val="xl71"/>
    <w:basedOn w:val="Normal"/>
    <w:rsid w:val="00507C9D"/>
    <w:pP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2">
    <w:name w:val="xl72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3">
    <w:name w:val="xl73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4">
    <w:name w:val="xl74"/>
    <w:basedOn w:val="Normal"/>
    <w:rsid w:val="00507C9D"/>
    <w:pP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5">
    <w:name w:val="xl75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6">
    <w:name w:val="xl76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7">
    <w:name w:val="xl77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8">
    <w:name w:val="xl78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9">
    <w:name w:val="xl79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0">
    <w:name w:val="xl80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81">
    <w:name w:val="xl81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2">
    <w:name w:val="xl82"/>
    <w:basedOn w:val="Normal"/>
    <w:rsid w:val="00507C9D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3">
    <w:name w:val="xl83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4">
    <w:name w:val="xl84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85">
    <w:name w:val="xl85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86">
    <w:name w:val="xl86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7">
    <w:name w:val="xl87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8">
    <w:name w:val="xl88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9">
    <w:name w:val="xl89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0">
    <w:name w:val="xl90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1">
    <w:name w:val="xl91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2">
    <w:name w:val="xl92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3">
    <w:name w:val="xl93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4">
    <w:name w:val="xl94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95">
    <w:name w:val="xl95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7">
    <w:name w:val="xl97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8">
    <w:name w:val="xl98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9">
    <w:name w:val="xl99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0">
    <w:name w:val="xl100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1">
    <w:name w:val="xl101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2">
    <w:name w:val="xl102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3">
    <w:name w:val="xl103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04">
    <w:name w:val="xl104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5">
    <w:name w:val="xl105"/>
    <w:basedOn w:val="Normal"/>
    <w:rsid w:val="00507C9D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6">
    <w:name w:val="xl106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7">
    <w:name w:val="xl107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8">
    <w:name w:val="xl108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9">
    <w:name w:val="xl109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0">
    <w:name w:val="xl110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1">
    <w:name w:val="xl111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2">
    <w:name w:val="xl112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3">
    <w:name w:val="xl113"/>
    <w:basedOn w:val="Normal"/>
    <w:rsid w:val="00507C9D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4">
    <w:name w:val="xl114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5">
    <w:name w:val="xl115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6">
    <w:name w:val="xl116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7">
    <w:name w:val="xl117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8">
    <w:name w:val="xl118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9">
    <w:name w:val="xl119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0">
    <w:name w:val="xl120"/>
    <w:basedOn w:val="Normal"/>
    <w:rsid w:val="00507C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1">
    <w:name w:val="xl121"/>
    <w:basedOn w:val="Normal"/>
    <w:rsid w:val="00507C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2">
    <w:name w:val="xl122"/>
    <w:basedOn w:val="Normal"/>
    <w:rsid w:val="00507C9D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3">
    <w:name w:val="xl123"/>
    <w:basedOn w:val="Normal"/>
    <w:rsid w:val="00507C9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4">
    <w:name w:val="xl124"/>
    <w:basedOn w:val="Normal"/>
    <w:rsid w:val="00507C9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5">
    <w:name w:val="xl125"/>
    <w:basedOn w:val="Normal"/>
    <w:rsid w:val="00507C9D"/>
    <w:pP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6">
    <w:name w:val="xl126"/>
    <w:basedOn w:val="Normal"/>
    <w:rsid w:val="00507C9D"/>
    <w:pP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7">
    <w:name w:val="xl127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8">
    <w:name w:val="xl128"/>
    <w:basedOn w:val="Normal"/>
    <w:rsid w:val="00507C9D"/>
    <w:pP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29">
    <w:name w:val="xl129"/>
    <w:basedOn w:val="Normal"/>
    <w:rsid w:val="00507C9D"/>
    <w:pPr>
      <w:spacing w:before="100" w:beforeAutospacing="1" w:after="100" w:afterAutospacing="1"/>
      <w:jc w:val="left"/>
    </w:pPr>
    <w:rPr>
      <w:rFonts w:eastAsia="Times New Roman" w:cs="Times New Roman"/>
      <w:b/>
      <w:bCs/>
      <w:szCs w:val="24"/>
    </w:rPr>
  </w:style>
  <w:style w:type="paragraph" w:customStyle="1" w:styleId="xl130">
    <w:name w:val="xl130"/>
    <w:basedOn w:val="Normal"/>
    <w:rsid w:val="00507C9D"/>
    <w:pPr>
      <w:spacing w:before="100" w:beforeAutospacing="1" w:after="100" w:afterAutospacing="1"/>
      <w:jc w:val="left"/>
    </w:pPr>
    <w:rPr>
      <w:rFonts w:eastAsia="Times New Roman" w:cs="Times New Roman"/>
      <w:b/>
      <w:bCs/>
      <w:szCs w:val="24"/>
    </w:rPr>
  </w:style>
  <w:style w:type="paragraph" w:customStyle="1" w:styleId="xl131">
    <w:name w:val="xl131"/>
    <w:basedOn w:val="Normal"/>
    <w:rsid w:val="00507C9D"/>
    <w:pPr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2">
    <w:name w:val="xl132"/>
    <w:basedOn w:val="Normal"/>
    <w:rsid w:val="00507C9D"/>
    <w:pPr>
      <w:shd w:val="clear" w:color="000000" w:fill="FFFF00"/>
      <w:spacing w:before="100" w:beforeAutospacing="1" w:after="100" w:afterAutospacing="1"/>
      <w:jc w:val="left"/>
    </w:pPr>
    <w:rPr>
      <w:rFonts w:eastAsia="Times New Roman" w:cs="Times New Roman"/>
      <w:b/>
      <w:bCs/>
      <w:szCs w:val="24"/>
    </w:rPr>
  </w:style>
  <w:style w:type="paragraph" w:customStyle="1" w:styleId="xl133">
    <w:name w:val="xl133"/>
    <w:basedOn w:val="Normal"/>
    <w:rsid w:val="00507C9D"/>
    <w:pPr>
      <w:shd w:val="clear" w:color="000000" w:fill="FFFFFF"/>
      <w:spacing w:before="100" w:beforeAutospacing="1" w:after="100" w:afterAutospacing="1"/>
      <w:jc w:val="left"/>
    </w:pPr>
    <w:rPr>
      <w:rFonts w:eastAsia="Times New Roman" w:cs="Times New Roman"/>
      <w:b/>
      <w:bCs/>
      <w:szCs w:val="24"/>
    </w:rPr>
  </w:style>
  <w:style w:type="paragraph" w:customStyle="1" w:styleId="xl134">
    <w:name w:val="xl134"/>
    <w:basedOn w:val="Normal"/>
    <w:rsid w:val="00507C9D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5">
    <w:name w:val="xl135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6">
    <w:name w:val="xl136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7">
    <w:name w:val="xl137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8">
    <w:name w:val="xl138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9">
    <w:name w:val="xl139"/>
    <w:basedOn w:val="Normal"/>
    <w:rsid w:val="00507C9D"/>
    <w:pPr>
      <w:spacing w:before="100" w:beforeAutospacing="1" w:after="100" w:afterAutospacing="1"/>
    </w:pPr>
    <w:rPr>
      <w:rFonts w:eastAsia="Times New Roman" w:cs="Times New Roman"/>
      <w:b/>
      <w:bCs/>
      <w:szCs w:val="24"/>
    </w:rPr>
  </w:style>
  <w:style w:type="paragraph" w:customStyle="1" w:styleId="xl140">
    <w:name w:val="xl140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41">
    <w:name w:val="xl141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2">
    <w:name w:val="xl142"/>
    <w:basedOn w:val="Normal"/>
    <w:rsid w:val="00507C9D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3">
    <w:name w:val="xl143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44">
    <w:name w:val="xl144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5">
    <w:name w:val="xl145"/>
    <w:basedOn w:val="Normal"/>
    <w:rsid w:val="00507C9D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6">
    <w:name w:val="xl146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7">
    <w:name w:val="xl147"/>
    <w:basedOn w:val="Normal"/>
    <w:rsid w:val="00507C9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8">
    <w:name w:val="xl148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49">
    <w:name w:val="xl149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0">
    <w:name w:val="xl150"/>
    <w:basedOn w:val="Normal"/>
    <w:rsid w:val="00507C9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1">
    <w:name w:val="xl151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2">
    <w:name w:val="xl152"/>
    <w:basedOn w:val="Normal"/>
    <w:rsid w:val="00507C9D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3">
    <w:name w:val="xl153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4">
    <w:name w:val="xl154"/>
    <w:basedOn w:val="Normal"/>
    <w:rsid w:val="00507C9D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5">
    <w:name w:val="xl155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56">
    <w:name w:val="xl156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7">
    <w:name w:val="xl157"/>
    <w:basedOn w:val="Normal"/>
    <w:rsid w:val="00507C9D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8">
    <w:name w:val="xl158"/>
    <w:basedOn w:val="Normal"/>
    <w:rsid w:val="00507C9D"/>
    <w:pPr>
      <w:pBdr>
        <w:lef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9">
    <w:name w:val="xl159"/>
    <w:basedOn w:val="Normal"/>
    <w:rsid w:val="00507C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60">
    <w:name w:val="xl160"/>
    <w:basedOn w:val="Normal"/>
    <w:rsid w:val="00507C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1">
    <w:name w:val="xl161"/>
    <w:basedOn w:val="Normal"/>
    <w:rsid w:val="00507C9D"/>
    <w:pPr>
      <w:pBdr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2">
    <w:name w:val="xl162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63">
    <w:name w:val="xl163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64">
    <w:name w:val="xl164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5">
    <w:name w:val="xl165"/>
    <w:basedOn w:val="Normal"/>
    <w:rsid w:val="00507C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6">
    <w:name w:val="xl166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7">
    <w:name w:val="xl167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68">
    <w:name w:val="xl168"/>
    <w:basedOn w:val="Normal"/>
    <w:rsid w:val="00507C9D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9">
    <w:name w:val="xl169"/>
    <w:basedOn w:val="Normal"/>
    <w:rsid w:val="00507C9D"/>
    <w:pP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70">
    <w:name w:val="xl170"/>
    <w:basedOn w:val="Normal"/>
    <w:rsid w:val="00507C9D"/>
    <w:pPr>
      <w:shd w:val="clear" w:color="000000" w:fill="FFFF00"/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71">
    <w:name w:val="xl171"/>
    <w:basedOn w:val="Normal"/>
    <w:rsid w:val="00507C9D"/>
    <w:pPr>
      <w:shd w:val="clear" w:color="000000" w:fill="FFFFFF"/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72">
    <w:name w:val="xl172"/>
    <w:basedOn w:val="Normal"/>
    <w:rsid w:val="00507C9D"/>
    <w:pP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73">
    <w:name w:val="xl173"/>
    <w:basedOn w:val="Normal"/>
    <w:rsid w:val="00507C9D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74">
    <w:name w:val="xl174"/>
    <w:basedOn w:val="Normal"/>
    <w:rsid w:val="00507C9D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75">
    <w:name w:val="xl175"/>
    <w:basedOn w:val="Normal"/>
    <w:rsid w:val="00507C9D"/>
    <w:pPr>
      <w:pBdr>
        <w:top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76">
    <w:name w:val="xl176"/>
    <w:basedOn w:val="Normal"/>
    <w:rsid w:val="00507C9D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77">
    <w:name w:val="xl177"/>
    <w:basedOn w:val="Normal"/>
    <w:rsid w:val="00507C9D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78">
    <w:name w:val="xl178"/>
    <w:basedOn w:val="Normal"/>
    <w:rsid w:val="00507C9D"/>
    <w:pPr>
      <w:pBdr>
        <w:top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79">
    <w:name w:val="xl179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80">
    <w:name w:val="xl180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81">
    <w:name w:val="xl181"/>
    <w:basedOn w:val="Normal"/>
    <w:rsid w:val="00507C9D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2">
    <w:name w:val="xl182"/>
    <w:basedOn w:val="Normal"/>
    <w:rsid w:val="00507C9D"/>
    <w:pPr>
      <w:pBdr>
        <w:top w:val="single" w:sz="8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3">
    <w:name w:val="xl183"/>
    <w:basedOn w:val="Normal"/>
    <w:rsid w:val="00507C9D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4">
    <w:name w:val="xl184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5">
    <w:name w:val="xl185"/>
    <w:basedOn w:val="Normal"/>
    <w:rsid w:val="00507C9D"/>
    <w:pPr>
      <w:pBdr>
        <w:bottom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6">
    <w:name w:val="xl186"/>
    <w:basedOn w:val="Normal"/>
    <w:rsid w:val="00507C9D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7">
    <w:name w:val="xl187"/>
    <w:basedOn w:val="Normal"/>
    <w:rsid w:val="00507C9D"/>
    <w:pPr>
      <w:pBdr>
        <w:top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8">
    <w:name w:val="xl188"/>
    <w:basedOn w:val="Normal"/>
    <w:rsid w:val="00507C9D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9">
    <w:name w:val="xl189"/>
    <w:basedOn w:val="Normal"/>
    <w:rsid w:val="00507C9D"/>
    <w:pPr>
      <w:pBdr>
        <w:top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90">
    <w:name w:val="xl190"/>
    <w:basedOn w:val="Normal"/>
    <w:rsid w:val="00507C9D"/>
    <w:pPr>
      <w:pBdr>
        <w:top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91">
    <w:name w:val="xl191"/>
    <w:basedOn w:val="Normal"/>
    <w:rsid w:val="00507C9D"/>
    <w:pPr>
      <w:pBdr>
        <w:top w:val="single" w:sz="8" w:space="0" w:color="auto"/>
        <w:left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92">
    <w:name w:val="xl192"/>
    <w:basedOn w:val="Normal"/>
    <w:rsid w:val="00507C9D"/>
    <w:pPr>
      <w:pBdr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93">
    <w:name w:val="xl193"/>
    <w:basedOn w:val="Normal"/>
    <w:rsid w:val="00507C9D"/>
    <w:pPr>
      <w:pBdr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94">
    <w:name w:val="xl194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95">
    <w:name w:val="xl195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96">
    <w:name w:val="xl196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 w:cs="Calibri"/>
      <w:b/>
      <w:bCs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507C9D"/>
    <w:rPr>
      <w:rFonts w:asciiTheme="majorHAnsi" w:eastAsia="Times New Roman" w:hAnsiTheme="majorHAnsi" w:cs="B Mitra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507C9D"/>
    <w:rPr>
      <w:rFonts w:asciiTheme="majorHAnsi" w:eastAsia="Times New Roman" w:hAnsiTheme="majorHAnsi" w:cs="B Nazanin"/>
      <w:b/>
      <w:bCs/>
      <w:color w:val="2E74B5" w:themeColor="accent1" w:themeShade="BF"/>
      <w:sz w:val="32"/>
      <w:szCs w:val="32"/>
      <w:lang w:bidi="fa-IR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07C9D"/>
    <w:rPr>
      <w:rFonts w:eastAsia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07C9D"/>
    <w:rPr>
      <w:rFonts w:ascii="Calibri" w:eastAsia="Times New Roman" w:hAnsi="Calibri" w:cs="B Mitra"/>
      <w:b/>
      <w:bCs/>
      <w:color w:val="000000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unhideWhenUsed/>
    <w:rsid w:val="00507C9D"/>
    <w:pPr>
      <w:jc w:val="left"/>
    </w:pPr>
    <w:rPr>
      <w:rFonts w:eastAsia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07C9D"/>
    <w:rPr>
      <w:rFonts w:ascii="Times New Roman" w:eastAsia="Times New Roman" w:hAnsi="Times New Roman" w:cs="B Mitra"/>
      <w:b/>
      <w:bCs/>
      <w:color w:val="000000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507C9D"/>
    <w:pPr>
      <w:tabs>
        <w:tab w:val="center" w:pos="4680"/>
        <w:tab w:val="right" w:pos="9360"/>
      </w:tabs>
    </w:pPr>
    <w:rPr>
      <w:rFonts w:eastAsia="Times New Roman"/>
    </w:rPr>
  </w:style>
  <w:style w:type="character" w:customStyle="1" w:styleId="HeaderChar">
    <w:name w:val="Header Char"/>
    <w:basedOn w:val="DefaultParagraphFont"/>
    <w:link w:val="Header"/>
    <w:uiPriority w:val="99"/>
    <w:rsid w:val="00507C9D"/>
    <w:rPr>
      <w:rFonts w:ascii="Calibri" w:eastAsia="Times New Roman" w:hAnsi="Calibri" w:cs="B Mitra"/>
      <w:b/>
      <w:bCs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507C9D"/>
    <w:pPr>
      <w:tabs>
        <w:tab w:val="center" w:pos="4680"/>
        <w:tab w:val="right" w:pos="9360"/>
      </w:tabs>
    </w:pPr>
    <w:rPr>
      <w:rFonts w:eastAsia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507C9D"/>
    <w:rPr>
      <w:rFonts w:ascii="Calibri" w:eastAsia="Times New Roman" w:hAnsi="Calibri" w:cs="B Mitra"/>
      <w:b/>
      <w:bCs/>
      <w:color w:val="000000"/>
    </w:rPr>
  </w:style>
  <w:style w:type="character" w:styleId="FootnoteReference">
    <w:name w:val="footnote reference"/>
    <w:basedOn w:val="DefaultParagraphFont"/>
    <w:uiPriority w:val="99"/>
    <w:semiHidden/>
    <w:unhideWhenUsed/>
    <w:rsid w:val="00507C9D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507C9D"/>
    <w:rPr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507C9D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07C9D"/>
    <w:rPr>
      <w:color w:val="954F72"/>
      <w:u w:val="singl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07C9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07C9D"/>
    <w:rPr>
      <w:rFonts w:ascii="Times New Roman" w:eastAsia="Times New Roman" w:hAnsi="Times New Roman" w:cs="B Mitra"/>
      <w:b w:val="0"/>
      <w:bCs w:val="0"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07C9D"/>
    <w:rPr>
      <w:rFonts w:ascii="Segoe UI" w:eastAsia="Times New Roman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7C9D"/>
    <w:rPr>
      <w:rFonts w:ascii="Segoe UI" w:eastAsia="Times New Roman" w:hAnsi="Segoe UI" w:cs="Segoe UI"/>
      <w:b/>
      <w:bCs/>
      <w:color w:val="000000"/>
      <w:sz w:val="18"/>
      <w:szCs w:val="18"/>
    </w:rPr>
  </w:style>
  <w:style w:type="paragraph" w:customStyle="1" w:styleId="titr1">
    <w:name w:val="titr 1"/>
    <w:basedOn w:val="Normal"/>
    <w:uiPriority w:val="99"/>
    <w:rsid w:val="007C101C"/>
    <w:pPr>
      <w:suppressAutoHyphens/>
      <w:autoSpaceDE w:val="0"/>
      <w:autoSpaceDN w:val="0"/>
      <w:adjustRightInd w:val="0"/>
      <w:spacing w:before="113" w:line="240" w:lineRule="atLeast"/>
      <w:ind w:firstLine="0"/>
      <w:contextualSpacing w:val="0"/>
      <w:jc w:val="both"/>
      <w:textAlignment w:val="center"/>
    </w:pPr>
    <w:rPr>
      <w:rFonts w:ascii="B Nazanin" w:hAnsiTheme="minorHAnsi"/>
      <w:b/>
      <w:bCs/>
      <w:color w:val="FF00FF"/>
      <w:spacing w:val="-5"/>
      <w:sz w:val="22"/>
      <w:szCs w:val="22"/>
      <w:lang w:bidi="ar-YE"/>
    </w:rPr>
  </w:style>
  <w:style w:type="character" w:customStyle="1" w:styleId="arabic">
    <w:name w:val="arabic"/>
    <w:uiPriority w:val="99"/>
    <w:rsid w:val="007C101C"/>
    <w:rPr>
      <w:rFonts w:ascii="Adobe Arabic" w:hAnsi="Adobe Arabic" w:cs="Adobe Arabic"/>
      <w:spacing w:val="0"/>
      <w:sz w:val="24"/>
      <w:szCs w:val="24"/>
      <w:vertAlign w:val="baseline"/>
      <w:lang w:bidi="fa-IR"/>
    </w:rPr>
  </w:style>
  <w:style w:type="paragraph" w:customStyle="1" w:styleId="NoParagraphStyle">
    <w:name w:val="[No Paragraph Style]"/>
    <w:rsid w:val="007C101C"/>
    <w:pPr>
      <w:autoSpaceDE w:val="0"/>
      <w:autoSpaceDN w:val="0"/>
      <w:bidi/>
      <w:adjustRightInd w:val="0"/>
      <w:spacing w:after="0" w:line="288" w:lineRule="auto"/>
      <w:jc w:val="left"/>
      <w:textAlignment w:val="center"/>
    </w:pPr>
    <w:rPr>
      <w:rFonts w:ascii="WinSoft Pro Medium" w:hAnsi="WinSoft Pro Medium" w:cs="WinSoft Pro Medium"/>
      <w:color w:val="000000"/>
      <w:szCs w:val="24"/>
      <w:lang w:bidi="ar-YE"/>
    </w:rPr>
  </w:style>
  <w:style w:type="paragraph" w:customStyle="1" w:styleId="matn">
    <w:name w:val="matn"/>
    <w:basedOn w:val="NoParagraphStyle"/>
    <w:uiPriority w:val="99"/>
    <w:rsid w:val="007C101C"/>
    <w:pPr>
      <w:spacing w:line="260" w:lineRule="atLeast"/>
      <w:jc w:val="both"/>
    </w:pPr>
    <w:rPr>
      <w:rFonts w:ascii="B Nazanin" w:cs="B Nazanin"/>
      <w:spacing w:val="-3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592</Words>
  <Characters>3380</Characters>
  <Application>Microsoft Office Word</Application>
  <DocSecurity>0</DocSecurity>
  <Lines>28</Lines>
  <Paragraphs>7</Paragraphs>
  <ScaleCrop>false</ScaleCrop>
  <Company>HANABAM</Company>
  <LinksUpToDate>false</LinksUpToDate>
  <CharactersWithSpaces>3965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Hasan Naseri</dc:creator>
  <cp:keywords/>
  <dc:description/>
  <cp:lastModifiedBy>HN9-M</cp:lastModifiedBy>
  <cp:revision>4</cp:revision>
  <dcterms:created xsi:type="dcterms:W3CDTF">2018-01-18T10:09:00Z</dcterms:created>
  <dcterms:modified xsi:type="dcterms:W3CDTF">2026-04-19T14:18:00Z</dcterms:modified>
</cp:coreProperties>
</file>