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985" w:rsidRPr="00067A44" w:rsidRDefault="00583985" w:rsidP="00583985">
      <w:pPr>
        <w:pStyle w:val="02"/>
        <w:rPr>
          <w:rtl/>
        </w:rPr>
      </w:pPr>
      <w:r>
        <w:rPr>
          <w:rFonts w:hint="cs"/>
          <w:noProof/>
          <w:rtl/>
        </w:rPr>
        <w:drawing>
          <wp:anchor distT="0" distB="0" distL="114300" distR="114300" simplePos="0" relativeHeight="251659264" behindDoc="0" locked="0" layoutInCell="1" allowOverlap="1" wp14:anchorId="6E3D3452" wp14:editId="3D0D2E4B">
            <wp:simplePos x="0" y="0"/>
            <wp:positionH relativeFrom="column">
              <wp:posOffset>20320</wp:posOffset>
            </wp:positionH>
            <wp:positionV relativeFrom="paragraph">
              <wp:posOffset>33109</wp:posOffset>
            </wp:positionV>
            <wp:extent cx="4497705" cy="2699841"/>
            <wp:effectExtent l="0" t="0" r="0" b="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هربانو.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97705" cy="2699841"/>
                    </a:xfrm>
                    <a:prstGeom prst="rect">
                      <a:avLst/>
                    </a:prstGeom>
                  </pic:spPr>
                </pic:pic>
              </a:graphicData>
            </a:graphic>
            <wp14:sizeRelH relativeFrom="page">
              <wp14:pctWidth>0</wp14:pctWidth>
            </wp14:sizeRelH>
            <wp14:sizeRelV relativeFrom="page">
              <wp14:pctHeight>0</wp14:pctHeight>
            </wp14:sizeRelV>
          </wp:anchor>
        </w:drawing>
      </w:r>
      <w:r>
        <w:rPr>
          <w:rFonts w:hint="cs"/>
          <w:rtl/>
        </w:rPr>
        <w:t>**</w:t>
      </w:r>
      <w:r>
        <w:t>***</w:t>
      </w:r>
      <w:r w:rsidRPr="00067A44">
        <w:rPr>
          <w:rFonts w:hint="cs"/>
          <w:rtl/>
        </w:rPr>
        <w:t xml:space="preserve">«شهربانو» مادر امام </w:t>
      </w:r>
      <w:r>
        <w:rPr>
          <w:rFonts w:hint="cs"/>
          <w:rtl/>
        </w:rPr>
        <w:t>زین‌العابدین</w:t>
      </w:r>
      <w:r w:rsidRPr="00067A44">
        <w:sym w:font="Roumouz" w:char="F027"/>
      </w:r>
    </w:p>
    <w:p w:rsidR="00583985" w:rsidRPr="00067A44" w:rsidRDefault="00583985" w:rsidP="00583985">
      <w:pPr>
        <w:pStyle w:val="03"/>
        <w:rPr>
          <w:rtl/>
        </w:rPr>
      </w:pPr>
      <w:r w:rsidRPr="00067A44">
        <w:rPr>
          <w:rFonts w:hint="cs"/>
          <w:rtl/>
        </w:rPr>
        <w:t>عبدالکریم پاک نیا تبریزی</w:t>
      </w:r>
    </w:p>
    <w:p w:rsidR="00583985" w:rsidRDefault="00583985" w:rsidP="00583985">
      <w:pPr>
        <w:pStyle w:val="01"/>
        <w:rPr>
          <w:rtl/>
        </w:rPr>
        <w:sectPr w:rsidR="00583985" w:rsidSect="00E337C3">
          <w:headerReference w:type="default" r:id="rId9"/>
          <w:footnotePr>
            <w:numRestart w:val="eachPage"/>
          </w:footnotePr>
          <w:pgSz w:w="9979" w:h="14181" w:code="34"/>
          <w:pgMar w:top="1418" w:right="1418" w:bottom="1418" w:left="1418" w:header="851" w:footer="851" w:gutter="0"/>
          <w:cols w:space="454"/>
          <w:titlePg/>
          <w:bidi/>
          <w:docGrid w:linePitch="360"/>
        </w:sectPr>
      </w:pPr>
    </w:p>
    <w:p w:rsidR="00583985" w:rsidRPr="006C226B" w:rsidRDefault="00583985" w:rsidP="00583985">
      <w:pPr>
        <w:pStyle w:val="04"/>
        <w:rPr>
          <w:rtl/>
        </w:rPr>
      </w:pPr>
      <w:r w:rsidRPr="006C226B">
        <w:rPr>
          <w:rFonts w:hint="cs"/>
          <w:rtl/>
        </w:rPr>
        <w:lastRenderedPageBreak/>
        <w:t xml:space="preserve">اشاره </w:t>
      </w:r>
    </w:p>
    <w:p w:rsidR="00583985" w:rsidRPr="00A72B8D" w:rsidRDefault="00583985" w:rsidP="00583985">
      <w:pPr>
        <w:pStyle w:val="01"/>
        <w:rPr>
          <w:vertAlign w:val="superscript"/>
          <w:rtl/>
        </w:rPr>
      </w:pPr>
      <w:r w:rsidRPr="006C226B">
        <w:rPr>
          <w:rFonts w:hint="cs"/>
          <w:rtl/>
        </w:rPr>
        <w:t>از منظر اکثر علمای شیعه</w:t>
      </w:r>
      <w:r w:rsidRPr="002E69BE">
        <w:rPr>
          <w:vertAlign w:val="superscript"/>
          <w:rtl/>
        </w:rPr>
        <w:footnoteReference w:id="1"/>
      </w:r>
      <w:r w:rsidRPr="002E69BE">
        <w:rPr>
          <w:rFonts w:hint="cs"/>
          <w:vertAlign w:val="superscript"/>
          <w:rtl/>
        </w:rPr>
        <w:t xml:space="preserve"> </w:t>
      </w:r>
      <w:r w:rsidRPr="006C226B">
        <w:rPr>
          <w:rFonts w:hint="cs"/>
          <w:rtl/>
        </w:rPr>
        <w:t xml:space="preserve">مادر </w:t>
      </w:r>
      <w:r w:rsidRPr="006C226B">
        <w:rPr>
          <w:rFonts w:hint="cs"/>
          <w:rtl/>
        </w:rPr>
        <w:lastRenderedPageBreak/>
        <w:t>امام سجاد</w:t>
      </w:r>
      <w:r w:rsidRPr="006C226B">
        <w:rPr>
          <w:rFonts w:hint="cs"/>
        </w:rPr>
        <w:sym w:font="Roumouz" w:char="F025"/>
      </w:r>
      <w:r w:rsidRPr="006C226B">
        <w:rPr>
          <w:rFonts w:hint="cs"/>
          <w:rtl/>
        </w:rPr>
        <w:t>،</w:t>
      </w:r>
      <w:r w:rsidRPr="006C226B">
        <w:rPr>
          <w:rtl/>
        </w:rPr>
        <w:t xml:space="preserve"> </w:t>
      </w:r>
      <w:r w:rsidRPr="006C226B">
        <w:rPr>
          <w:rFonts w:hint="cs"/>
          <w:rtl/>
        </w:rPr>
        <w:t>بانویى</w:t>
      </w:r>
      <w:r w:rsidRPr="006C226B">
        <w:rPr>
          <w:rtl/>
        </w:rPr>
        <w:t xml:space="preserve"> </w:t>
      </w:r>
      <w:r w:rsidRPr="006C226B">
        <w:rPr>
          <w:rFonts w:hint="cs"/>
          <w:rtl/>
        </w:rPr>
        <w:t>بلندمرتبه</w:t>
      </w:r>
      <w:r w:rsidRPr="006C226B">
        <w:rPr>
          <w:rtl/>
        </w:rPr>
        <w:t xml:space="preserve"> </w:t>
      </w:r>
      <w:r w:rsidRPr="006C226B">
        <w:rPr>
          <w:rFonts w:hint="cs"/>
          <w:rtl/>
        </w:rPr>
        <w:t>و ایرانی الاصل،</w:t>
      </w:r>
      <w:r w:rsidRPr="006C226B">
        <w:rPr>
          <w:rtl/>
        </w:rPr>
        <w:t xml:space="preserve"> </w:t>
      </w:r>
      <w:r w:rsidRPr="006C226B">
        <w:rPr>
          <w:rFonts w:hint="cs"/>
          <w:rtl/>
        </w:rPr>
        <w:t>دختر</w:t>
      </w:r>
      <w:r w:rsidRPr="006C226B">
        <w:rPr>
          <w:rtl/>
        </w:rPr>
        <w:t xml:space="preserve"> </w:t>
      </w:r>
      <w:r w:rsidRPr="006C226B">
        <w:rPr>
          <w:rFonts w:hint="cs"/>
          <w:rtl/>
        </w:rPr>
        <w:t>يزدگرد سوم و نواد</w:t>
      </w:r>
      <w:r>
        <w:rPr>
          <w:rFonts w:hint="cs"/>
          <w:rtl/>
        </w:rPr>
        <w:t>ۀ</w:t>
      </w:r>
      <w:r w:rsidRPr="006C226B">
        <w:rPr>
          <w:rFonts w:hint="cs"/>
          <w:rtl/>
        </w:rPr>
        <w:t xml:space="preserve"> انوشیروان است.</w:t>
      </w:r>
      <w:r w:rsidRPr="002E69BE">
        <w:rPr>
          <w:vertAlign w:val="superscript"/>
          <w:rtl/>
        </w:rPr>
        <w:footnoteReference w:id="2"/>
      </w:r>
      <w:r w:rsidRPr="002E69BE">
        <w:rPr>
          <w:rFonts w:hint="cs"/>
          <w:vertAlign w:val="superscript"/>
          <w:rtl/>
        </w:rPr>
        <w:t xml:space="preserve"> </w:t>
      </w:r>
      <w:r w:rsidRPr="00B356BA">
        <w:rPr>
          <w:rtl/>
        </w:rPr>
        <w:t xml:space="preserve">احمد بن اسحاق </w:t>
      </w:r>
      <w:r w:rsidRPr="00B356BA">
        <w:rPr>
          <w:rFonts w:hint="cs"/>
          <w:rtl/>
        </w:rPr>
        <w:t>ی</w:t>
      </w:r>
      <w:r w:rsidRPr="00B356BA">
        <w:rPr>
          <w:rFonts w:hint="eastAsia"/>
          <w:rtl/>
        </w:rPr>
        <w:t>عقوب</w:t>
      </w:r>
      <w:r w:rsidRPr="00B356BA">
        <w:rPr>
          <w:rFonts w:hint="cs"/>
          <w:rtl/>
        </w:rPr>
        <w:t>ی</w:t>
      </w:r>
      <w:r w:rsidRPr="006C226B">
        <w:rPr>
          <w:rFonts w:hint="eastAsia"/>
          <w:rtl/>
        </w:rPr>
        <w:t>،</w:t>
      </w:r>
      <w:r w:rsidRPr="006C226B">
        <w:rPr>
          <w:rtl/>
        </w:rPr>
        <w:t xml:space="preserve"> مور</w:t>
      </w:r>
      <w:r>
        <w:rPr>
          <w:rFonts w:hint="cs"/>
          <w:rtl/>
        </w:rPr>
        <w:t>ّ</w:t>
      </w:r>
      <w:r w:rsidRPr="006C226B">
        <w:rPr>
          <w:rtl/>
        </w:rPr>
        <w:t>خ قرن سوم هجر</w:t>
      </w:r>
      <w:r w:rsidRPr="006C226B">
        <w:rPr>
          <w:rFonts w:hint="cs"/>
          <w:rtl/>
        </w:rPr>
        <w:t>ی</w:t>
      </w:r>
      <w:r w:rsidRPr="006C226B">
        <w:rPr>
          <w:rFonts w:hint="eastAsia"/>
          <w:rtl/>
        </w:rPr>
        <w:t>،</w:t>
      </w:r>
      <w:r>
        <w:rPr>
          <w:rtl/>
        </w:rPr>
        <w:t xml:space="preserve"> درباره مادر امام سجاد</w:t>
      </w:r>
      <w:r>
        <w:sym w:font="Roumouz" w:char="F025"/>
      </w:r>
      <w:r>
        <w:rPr>
          <w:rFonts w:hint="cs"/>
          <w:rtl/>
        </w:rPr>
        <w:t xml:space="preserve"> </w:t>
      </w:r>
      <w:r w:rsidRPr="006C226B">
        <w:rPr>
          <w:rtl/>
        </w:rPr>
        <w:t>م</w:t>
      </w:r>
      <w:r w:rsidRPr="006C226B">
        <w:rPr>
          <w:rFonts w:hint="cs"/>
          <w:rtl/>
        </w:rPr>
        <w:t>ی‌</w:t>
      </w:r>
      <w:r w:rsidRPr="006C226B">
        <w:rPr>
          <w:rFonts w:hint="eastAsia"/>
          <w:rtl/>
        </w:rPr>
        <w:t>نو</w:t>
      </w:r>
      <w:r w:rsidRPr="006C226B">
        <w:rPr>
          <w:rFonts w:hint="cs"/>
          <w:rtl/>
        </w:rPr>
        <w:t>ی</w:t>
      </w:r>
      <w:r w:rsidRPr="006C226B">
        <w:rPr>
          <w:rFonts w:hint="eastAsia"/>
          <w:rtl/>
        </w:rPr>
        <w:t>سد</w:t>
      </w:r>
      <w:r w:rsidRPr="006C226B">
        <w:rPr>
          <w:rtl/>
        </w:rPr>
        <w:t xml:space="preserve">: </w:t>
      </w:r>
      <w:r>
        <w:rPr>
          <w:rFonts w:hint="cs"/>
          <w:rtl/>
        </w:rPr>
        <w:t>«</w:t>
      </w:r>
      <w:r w:rsidRPr="00A72B8D">
        <w:rPr>
          <w:rStyle w:val="10"/>
          <w:rtl/>
        </w:rPr>
        <w:t>وا</w:t>
      </w:r>
      <w:r w:rsidRPr="00A72B8D">
        <w:rPr>
          <w:rStyle w:val="10"/>
          <w:rFonts w:hint="cs"/>
          <w:rtl/>
        </w:rPr>
        <w:t>ُ</w:t>
      </w:r>
      <w:r w:rsidRPr="00A72B8D">
        <w:rPr>
          <w:rStyle w:val="10"/>
          <w:rtl/>
        </w:rPr>
        <w:t>م</w:t>
      </w:r>
      <w:r w:rsidRPr="00A72B8D">
        <w:rPr>
          <w:rStyle w:val="10"/>
          <w:rFonts w:hint="cs"/>
          <w:rtl/>
        </w:rPr>
        <w:t>ُّ</w:t>
      </w:r>
      <w:r w:rsidRPr="00A72B8D">
        <w:rPr>
          <w:rStyle w:val="10"/>
          <w:rtl/>
        </w:rPr>
        <w:t xml:space="preserve">ه جَرار بنت </w:t>
      </w:r>
      <w:r w:rsidRPr="00A72B8D">
        <w:rPr>
          <w:rStyle w:val="10"/>
          <w:rFonts w:hint="cs"/>
          <w:rtl/>
        </w:rPr>
        <w:t>ی</w:t>
      </w:r>
      <w:r w:rsidRPr="00A72B8D">
        <w:rPr>
          <w:rStyle w:val="10"/>
          <w:rFonts w:hint="eastAsia"/>
          <w:rtl/>
        </w:rPr>
        <w:t>زدجرد</w:t>
      </w:r>
      <w:r>
        <w:rPr>
          <w:rStyle w:val="10"/>
          <w:rFonts w:hint="cs"/>
          <w:rtl/>
        </w:rPr>
        <w:t>»</w:t>
      </w:r>
      <w:r>
        <w:rPr>
          <w:rFonts w:hint="cs"/>
          <w:rtl/>
        </w:rPr>
        <w:t>،</w:t>
      </w:r>
      <w:r w:rsidRPr="006C226B">
        <w:rPr>
          <w:rtl/>
        </w:rPr>
        <w:t xml:space="preserve"> </w:t>
      </w:r>
      <w:r w:rsidRPr="00020C89">
        <w:rPr>
          <w:vertAlign w:val="superscript"/>
          <w:rtl/>
        </w:rPr>
        <w:footnoteReference w:id="3"/>
      </w:r>
      <w:r w:rsidRPr="006C226B">
        <w:rPr>
          <w:rtl/>
        </w:rPr>
        <w:t>ب</w:t>
      </w:r>
      <w:r w:rsidRPr="006C226B">
        <w:rPr>
          <w:rFonts w:hint="cs"/>
          <w:rtl/>
        </w:rPr>
        <w:t>ی</w:t>
      </w:r>
      <w:r w:rsidRPr="006C226B">
        <w:rPr>
          <w:rFonts w:hint="eastAsia"/>
          <w:rtl/>
        </w:rPr>
        <w:t>شتر</w:t>
      </w:r>
      <w:r w:rsidRPr="006C226B">
        <w:rPr>
          <w:rtl/>
        </w:rPr>
        <w:t xml:space="preserve"> منابع نام پدر شهربانو را </w:t>
      </w:r>
      <w:r w:rsidRPr="006C226B">
        <w:rPr>
          <w:rFonts w:hint="cs"/>
          <w:rtl/>
        </w:rPr>
        <w:t>ی</w:t>
      </w:r>
      <w:r w:rsidRPr="006C226B">
        <w:rPr>
          <w:rFonts w:hint="eastAsia"/>
          <w:rtl/>
        </w:rPr>
        <w:t>زدگرد،</w:t>
      </w:r>
      <w:r w:rsidRPr="00020C89">
        <w:rPr>
          <w:vertAlign w:val="superscript"/>
          <w:rtl/>
        </w:rPr>
        <w:footnoteReference w:id="4"/>
      </w:r>
      <w:r w:rsidRPr="006C226B">
        <w:rPr>
          <w:rtl/>
        </w:rPr>
        <w:t xml:space="preserve"> آخر</w:t>
      </w:r>
      <w:r w:rsidRPr="006C226B">
        <w:rPr>
          <w:rFonts w:hint="cs"/>
          <w:rtl/>
        </w:rPr>
        <w:t>ی</w:t>
      </w:r>
      <w:r w:rsidRPr="006C226B">
        <w:rPr>
          <w:rFonts w:hint="eastAsia"/>
          <w:rtl/>
        </w:rPr>
        <w:t>ن</w:t>
      </w:r>
      <w:r w:rsidRPr="006C226B">
        <w:rPr>
          <w:rtl/>
        </w:rPr>
        <w:t xml:space="preserve"> شاه </w:t>
      </w:r>
      <w:r w:rsidRPr="006C226B">
        <w:rPr>
          <w:rtl/>
        </w:rPr>
        <w:lastRenderedPageBreak/>
        <w:t>ساسان</w:t>
      </w:r>
      <w:r w:rsidRPr="006C226B">
        <w:rPr>
          <w:rFonts w:hint="cs"/>
          <w:rtl/>
        </w:rPr>
        <w:t>ی</w:t>
      </w:r>
      <w:r w:rsidRPr="006C226B">
        <w:rPr>
          <w:rtl/>
        </w:rPr>
        <w:t xml:space="preserve"> نوشته‌اند</w:t>
      </w:r>
      <w:r w:rsidRPr="006C226B">
        <w:rPr>
          <w:rFonts w:hint="cs"/>
          <w:rtl/>
        </w:rPr>
        <w:t>. طبق برخی روایات،</w:t>
      </w:r>
      <w:r w:rsidRPr="006C226B">
        <w:rPr>
          <w:rtl/>
        </w:rPr>
        <w:t xml:space="preserve"> </w:t>
      </w:r>
      <w:r w:rsidRPr="006C226B">
        <w:rPr>
          <w:rFonts w:hint="cs"/>
          <w:rtl/>
        </w:rPr>
        <w:t>نام</w:t>
      </w:r>
      <w:r w:rsidRPr="006C226B">
        <w:rPr>
          <w:rtl/>
        </w:rPr>
        <w:t xml:space="preserve"> </w:t>
      </w:r>
      <w:r w:rsidRPr="006C226B">
        <w:rPr>
          <w:rFonts w:hint="cs"/>
          <w:rtl/>
        </w:rPr>
        <w:t>آن</w:t>
      </w:r>
      <w:r w:rsidRPr="006C226B">
        <w:rPr>
          <w:rtl/>
        </w:rPr>
        <w:t xml:space="preserve"> </w:t>
      </w:r>
      <w:r w:rsidRPr="006C226B">
        <w:rPr>
          <w:rFonts w:hint="cs"/>
          <w:rtl/>
        </w:rPr>
        <w:t>حضرت،</w:t>
      </w:r>
      <w:r w:rsidRPr="006C226B">
        <w:rPr>
          <w:rtl/>
        </w:rPr>
        <w:t xml:space="preserve"> «</w:t>
      </w:r>
      <w:r w:rsidRPr="006C226B">
        <w:rPr>
          <w:rFonts w:hint="cs"/>
          <w:rtl/>
        </w:rPr>
        <w:t>شهربانويه</w:t>
      </w:r>
      <w:r w:rsidRPr="006C226B">
        <w:rPr>
          <w:rFonts w:hint="eastAsia"/>
          <w:rtl/>
        </w:rPr>
        <w:t>»</w:t>
      </w:r>
      <w:r w:rsidRPr="006C226B">
        <w:rPr>
          <w:rtl/>
        </w:rPr>
        <w:t xml:space="preserve"> </w:t>
      </w:r>
      <w:r w:rsidRPr="006C226B">
        <w:rPr>
          <w:rFonts w:hint="cs"/>
          <w:rtl/>
        </w:rPr>
        <w:t>بوده، چنان که امام علی</w:t>
      </w:r>
      <w:r w:rsidRPr="006C226B">
        <w:rPr>
          <w:rFonts w:hint="cs"/>
        </w:rPr>
        <w:sym w:font="Roumouz" w:char="F025"/>
      </w:r>
      <w:r w:rsidRPr="006C226B">
        <w:rPr>
          <w:rFonts w:hint="cs"/>
          <w:rtl/>
        </w:rPr>
        <w:t xml:space="preserve"> وقتی از او پرسید: نامت چیست؟ گفت: ش</w:t>
      </w:r>
      <w:r>
        <w:rPr>
          <w:rFonts w:hint="cs"/>
          <w:rtl/>
        </w:rPr>
        <w:t>اه زنان (یعنی سیدة النساء) حضرت</w:t>
      </w:r>
      <w:r w:rsidRPr="006C226B">
        <w:rPr>
          <w:rFonts w:hint="cs"/>
          <w:rtl/>
        </w:rPr>
        <w:t xml:space="preserve"> فرمود: نه، شاه زنان فقط دختر حضرت محمد</w:t>
      </w:r>
      <w:r w:rsidRPr="006C226B">
        <w:rPr>
          <w:rFonts w:hint="cs"/>
        </w:rPr>
        <w:sym w:font="Roumouz" w:char="F02D"/>
      </w:r>
      <w:r>
        <w:rPr>
          <w:rFonts w:hint="cs"/>
          <w:rtl/>
        </w:rPr>
        <w:t xml:space="preserve"> است و تو </w:t>
      </w:r>
      <w:r w:rsidRPr="006C226B">
        <w:rPr>
          <w:rFonts w:hint="cs"/>
          <w:rtl/>
        </w:rPr>
        <w:t>«شهربانُوَيهْ» هستی؛ یعنی بانوی ممتاز شهر مدینه!</w:t>
      </w:r>
      <w:r w:rsidRPr="00A72B8D">
        <w:rPr>
          <w:vertAlign w:val="superscript"/>
          <w:rtl/>
        </w:rPr>
        <w:footnoteReference w:id="5"/>
      </w:r>
      <w:r w:rsidRPr="00A72B8D">
        <w:rPr>
          <w:rFonts w:hint="cs"/>
          <w:vertAlign w:val="superscript"/>
          <w:rtl/>
        </w:rPr>
        <w:t xml:space="preserve"> </w:t>
      </w:r>
    </w:p>
    <w:p w:rsidR="00583985" w:rsidRPr="00C450B7" w:rsidRDefault="00583985" w:rsidP="00583985">
      <w:pPr>
        <w:pStyle w:val="01"/>
        <w:rPr>
          <w:spacing w:val="-12"/>
          <w:rtl/>
        </w:rPr>
      </w:pPr>
      <w:r w:rsidRPr="00C450B7">
        <w:rPr>
          <w:rFonts w:hint="cs"/>
          <w:spacing w:val="-12"/>
          <w:rtl/>
        </w:rPr>
        <w:t>ام</w:t>
      </w:r>
      <w:r w:rsidRPr="00C450B7">
        <w:rPr>
          <w:spacing w:val="-12"/>
          <w:rtl/>
        </w:rPr>
        <w:t xml:space="preserve"> </w:t>
      </w:r>
      <w:r w:rsidRPr="00C450B7">
        <w:rPr>
          <w:rFonts w:hint="cs"/>
          <w:spacing w:val="-12"/>
          <w:rtl/>
        </w:rPr>
        <w:t>سلمه،</w:t>
      </w:r>
      <w:r w:rsidRPr="00C450B7">
        <w:rPr>
          <w:spacing w:val="-12"/>
          <w:rtl/>
        </w:rPr>
        <w:t xml:space="preserve"> </w:t>
      </w:r>
      <w:r w:rsidRPr="00C450B7">
        <w:rPr>
          <w:rFonts w:hint="cs"/>
          <w:spacing w:val="-12"/>
          <w:rtl/>
        </w:rPr>
        <w:t>بره،</w:t>
      </w:r>
      <w:r w:rsidRPr="00C450B7">
        <w:rPr>
          <w:spacing w:val="-12"/>
          <w:rtl/>
        </w:rPr>
        <w:t xml:space="preserve"> </w:t>
      </w:r>
      <w:r w:rsidRPr="00C450B7">
        <w:rPr>
          <w:rFonts w:hint="cs"/>
          <w:spacing w:val="-12"/>
          <w:rtl/>
        </w:rPr>
        <w:t>جهان</w:t>
      </w:r>
      <w:r w:rsidRPr="00C450B7">
        <w:rPr>
          <w:spacing w:val="-12"/>
          <w:rtl/>
        </w:rPr>
        <w:t xml:space="preserve"> </w:t>
      </w:r>
      <w:r w:rsidRPr="00C450B7">
        <w:rPr>
          <w:rFonts w:hint="cs"/>
          <w:spacing w:val="-12"/>
          <w:rtl/>
        </w:rPr>
        <w:t>بانویه،</w:t>
      </w:r>
      <w:r w:rsidRPr="00C450B7">
        <w:rPr>
          <w:spacing w:val="-12"/>
          <w:rtl/>
        </w:rPr>
        <w:t xml:space="preserve"> </w:t>
      </w:r>
      <w:r w:rsidRPr="00C450B7">
        <w:rPr>
          <w:rFonts w:hint="cs"/>
          <w:spacing w:val="-12"/>
          <w:rtl/>
        </w:rPr>
        <w:t>حرار،</w:t>
      </w:r>
      <w:r w:rsidRPr="00C450B7">
        <w:rPr>
          <w:spacing w:val="-12"/>
          <w:rtl/>
        </w:rPr>
        <w:t xml:space="preserve"> </w:t>
      </w:r>
      <w:r w:rsidRPr="00C450B7">
        <w:rPr>
          <w:rFonts w:hint="cs"/>
          <w:spacing w:val="-12"/>
          <w:rtl/>
        </w:rPr>
        <w:t>خوله،</w:t>
      </w:r>
      <w:r w:rsidRPr="00C450B7">
        <w:rPr>
          <w:spacing w:val="-12"/>
          <w:rtl/>
        </w:rPr>
        <w:t xml:space="preserve"> </w:t>
      </w:r>
      <w:r w:rsidRPr="00C450B7">
        <w:rPr>
          <w:rFonts w:hint="cs"/>
          <w:spacing w:val="-12"/>
          <w:rtl/>
        </w:rPr>
        <w:t>سلافه،</w:t>
      </w:r>
      <w:r w:rsidRPr="00C450B7">
        <w:rPr>
          <w:spacing w:val="-12"/>
          <w:rtl/>
        </w:rPr>
        <w:t xml:space="preserve"> </w:t>
      </w:r>
      <w:r w:rsidRPr="00C450B7">
        <w:rPr>
          <w:rFonts w:hint="cs"/>
          <w:spacing w:val="-12"/>
          <w:rtl/>
        </w:rPr>
        <w:t>سلامه،</w:t>
      </w:r>
      <w:r w:rsidRPr="00C450B7">
        <w:rPr>
          <w:spacing w:val="-12"/>
          <w:rtl/>
        </w:rPr>
        <w:t xml:space="preserve"> </w:t>
      </w:r>
      <w:r w:rsidRPr="00C450B7">
        <w:rPr>
          <w:rFonts w:hint="cs"/>
          <w:spacing w:val="-12"/>
          <w:rtl/>
        </w:rPr>
        <w:t>شاه</w:t>
      </w:r>
      <w:r w:rsidRPr="00C450B7">
        <w:rPr>
          <w:spacing w:val="-12"/>
          <w:rtl/>
        </w:rPr>
        <w:t xml:space="preserve"> </w:t>
      </w:r>
      <w:r w:rsidRPr="00C450B7">
        <w:rPr>
          <w:rFonts w:hint="cs"/>
          <w:spacing w:val="-12"/>
          <w:rtl/>
        </w:rPr>
        <w:t>زنان،</w:t>
      </w:r>
      <w:r w:rsidRPr="00C450B7">
        <w:rPr>
          <w:spacing w:val="-12"/>
          <w:rtl/>
        </w:rPr>
        <w:t xml:space="preserve"> </w:t>
      </w:r>
      <w:r w:rsidRPr="00C450B7">
        <w:rPr>
          <w:rFonts w:hint="cs"/>
          <w:spacing w:val="-12"/>
          <w:rtl/>
        </w:rPr>
        <w:t>شهربان،</w:t>
      </w:r>
      <w:r w:rsidRPr="00C450B7">
        <w:rPr>
          <w:spacing w:val="-12"/>
          <w:rtl/>
        </w:rPr>
        <w:t xml:space="preserve"> </w:t>
      </w:r>
      <w:r w:rsidRPr="00C450B7">
        <w:rPr>
          <w:rFonts w:hint="cs"/>
          <w:spacing w:val="-12"/>
          <w:rtl/>
        </w:rPr>
        <w:t>شهرناز،</w:t>
      </w:r>
      <w:r w:rsidRPr="00C450B7">
        <w:rPr>
          <w:spacing w:val="-12"/>
          <w:rtl/>
        </w:rPr>
        <w:t xml:space="preserve"> </w:t>
      </w:r>
      <w:r w:rsidRPr="00C450B7">
        <w:rPr>
          <w:rFonts w:hint="cs"/>
          <w:spacing w:val="-12"/>
          <w:rtl/>
        </w:rPr>
        <w:t>غزاله،</w:t>
      </w:r>
      <w:r w:rsidRPr="00C450B7">
        <w:rPr>
          <w:spacing w:val="-12"/>
          <w:rtl/>
        </w:rPr>
        <w:t xml:space="preserve"> </w:t>
      </w:r>
      <w:r w:rsidRPr="00C450B7">
        <w:rPr>
          <w:rFonts w:hint="cs"/>
          <w:spacing w:val="-12"/>
          <w:rtl/>
        </w:rPr>
        <w:t>فاطمه، جهانشاه و</w:t>
      </w:r>
      <w:r w:rsidRPr="00C450B7">
        <w:rPr>
          <w:spacing w:val="-12"/>
          <w:rtl/>
        </w:rPr>
        <w:t xml:space="preserve"> </w:t>
      </w:r>
      <w:r w:rsidRPr="00C450B7">
        <w:rPr>
          <w:rFonts w:hint="cs"/>
          <w:spacing w:val="-12"/>
          <w:rtl/>
        </w:rPr>
        <w:t>مریم،</w:t>
      </w:r>
      <w:r w:rsidRPr="00C450B7">
        <w:rPr>
          <w:spacing w:val="-12"/>
          <w:rtl/>
        </w:rPr>
        <w:t xml:space="preserve"> </w:t>
      </w:r>
      <w:r w:rsidRPr="00C450B7">
        <w:rPr>
          <w:rFonts w:hint="cs"/>
          <w:spacing w:val="-12"/>
          <w:rtl/>
        </w:rPr>
        <w:t>از دیگر نامهای این بانوی مجلله است که می‏توان از میان منابع</w:t>
      </w:r>
      <w:r w:rsidRPr="00C450B7">
        <w:rPr>
          <w:spacing w:val="-12"/>
          <w:rtl/>
        </w:rPr>
        <w:t xml:space="preserve"> </w:t>
      </w:r>
      <w:r w:rsidRPr="00C450B7">
        <w:rPr>
          <w:rFonts w:hint="cs"/>
          <w:spacing w:val="-12"/>
          <w:rtl/>
        </w:rPr>
        <w:t>اسلامی</w:t>
      </w:r>
      <w:r w:rsidRPr="00C450B7">
        <w:rPr>
          <w:spacing w:val="-12"/>
          <w:rtl/>
        </w:rPr>
        <w:t xml:space="preserve"> </w:t>
      </w:r>
      <w:r w:rsidRPr="00C450B7">
        <w:rPr>
          <w:rFonts w:hint="cs"/>
          <w:spacing w:val="-12"/>
          <w:rtl/>
        </w:rPr>
        <w:t>به</w:t>
      </w:r>
      <w:r w:rsidRPr="00C450B7">
        <w:rPr>
          <w:spacing w:val="-12"/>
          <w:rtl/>
        </w:rPr>
        <w:t xml:space="preserve"> </w:t>
      </w:r>
      <w:r w:rsidRPr="00C450B7">
        <w:rPr>
          <w:rFonts w:hint="cs"/>
          <w:spacing w:val="-12"/>
          <w:rtl/>
        </w:rPr>
        <w:t>دست</w:t>
      </w:r>
      <w:r w:rsidRPr="00C450B7">
        <w:rPr>
          <w:spacing w:val="-12"/>
          <w:rtl/>
        </w:rPr>
        <w:t xml:space="preserve"> </w:t>
      </w:r>
      <w:r w:rsidRPr="00C450B7">
        <w:rPr>
          <w:rFonts w:hint="cs"/>
          <w:spacing w:val="-12"/>
          <w:rtl/>
        </w:rPr>
        <w:t>آورد.</w:t>
      </w:r>
      <w:r w:rsidRPr="00C450B7">
        <w:rPr>
          <w:spacing w:val="-12"/>
          <w:rtl/>
        </w:rPr>
        <w:t xml:space="preserve"> </w:t>
      </w:r>
      <w:r w:rsidRPr="00C450B7">
        <w:rPr>
          <w:rFonts w:hint="cs"/>
          <w:spacing w:val="-12"/>
          <w:rtl/>
        </w:rPr>
        <w:t>در این نوشتار به برخی از فضایل آن گرامی می‏پردازیم:</w:t>
      </w:r>
    </w:p>
    <w:p w:rsidR="00583985" w:rsidRDefault="00583985" w:rsidP="00583985">
      <w:pPr>
        <w:pStyle w:val="04"/>
        <w:rPr>
          <w:b/>
          <w:bCs/>
          <w:rtl/>
        </w:rPr>
      </w:pPr>
      <w:r>
        <w:rPr>
          <w:rFonts w:hint="cs"/>
          <w:rtl/>
        </w:rPr>
        <w:t>1</w:t>
      </w:r>
      <w:r w:rsidRPr="00EF7432">
        <w:rPr>
          <w:rFonts w:hint="cs"/>
          <w:rtl/>
        </w:rPr>
        <w:t>.</w:t>
      </w:r>
      <w:r>
        <w:rPr>
          <w:rFonts w:hint="cs"/>
          <w:rtl/>
        </w:rPr>
        <w:t xml:space="preserve"> </w:t>
      </w:r>
      <w:r w:rsidRPr="00EF7432">
        <w:rPr>
          <w:rFonts w:hint="cs"/>
          <w:rtl/>
        </w:rPr>
        <w:t>ازدواج با</w:t>
      </w:r>
      <w:r>
        <w:rPr>
          <w:rFonts w:hint="cs"/>
          <w:rtl/>
        </w:rPr>
        <w:t xml:space="preserve"> </w:t>
      </w:r>
      <w:r w:rsidRPr="00EF7432">
        <w:rPr>
          <w:rFonts w:hint="cs"/>
          <w:rtl/>
        </w:rPr>
        <w:t>امام حسین</w:t>
      </w:r>
      <w:r w:rsidRPr="00EF7432">
        <w:rPr>
          <w:rFonts w:hint="cs"/>
        </w:rPr>
        <w:sym w:font="Roumouz" w:char="F025"/>
      </w:r>
      <w:r w:rsidRPr="00EF7432">
        <w:rPr>
          <w:rFonts w:hint="cs"/>
          <w:rtl/>
        </w:rPr>
        <w:t xml:space="preserve"> </w:t>
      </w:r>
    </w:p>
    <w:p w:rsidR="00583985" w:rsidRPr="006C226B" w:rsidRDefault="00583985" w:rsidP="00583985">
      <w:pPr>
        <w:pStyle w:val="01"/>
        <w:rPr>
          <w:rtl/>
        </w:rPr>
      </w:pPr>
      <w:r w:rsidRPr="006C226B">
        <w:rPr>
          <w:rFonts w:hint="cs"/>
          <w:rtl/>
        </w:rPr>
        <w:t xml:space="preserve">در «دلائل الامامه» در مورد ماجرای ازدواج </w:t>
      </w:r>
      <w:r>
        <w:rPr>
          <w:rFonts w:hint="cs"/>
          <w:rtl/>
        </w:rPr>
        <w:t>جناب</w:t>
      </w:r>
      <w:r w:rsidRPr="006C226B">
        <w:rPr>
          <w:rFonts w:hint="cs"/>
          <w:rtl/>
        </w:rPr>
        <w:t xml:space="preserve"> شهربانو با حضرت سیدالشهدا</w:t>
      </w:r>
      <w:r w:rsidRPr="006C226B">
        <w:rPr>
          <w:rFonts w:hint="cs"/>
        </w:rPr>
        <w:sym w:font="Roumouz" w:char="F025"/>
      </w:r>
      <w:r w:rsidRPr="006C226B">
        <w:rPr>
          <w:rFonts w:hint="cs"/>
          <w:rtl/>
        </w:rPr>
        <w:t xml:space="preserve"> م</w:t>
      </w:r>
      <w:r>
        <w:rPr>
          <w:rFonts w:hint="cs"/>
          <w:rtl/>
        </w:rPr>
        <w:t>ی</w:t>
      </w:r>
      <w:r w:rsidRPr="006C226B">
        <w:rPr>
          <w:rFonts w:hint="cs"/>
          <w:rtl/>
        </w:rPr>
        <w:t xml:space="preserve">‏نويسد: وقتی اسرای ايرانی وارد مدينه شدند، </w:t>
      </w:r>
      <w:r>
        <w:rPr>
          <w:rFonts w:hint="cs"/>
          <w:rtl/>
        </w:rPr>
        <w:t>خلیفه</w:t>
      </w:r>
      <w:r w:rsidRPr="006C226B">
        <w:rPr>
          <w:rFonts w:hint="cs"/>
          <w:rtl/>
        </w:rPr>
        <w:t xml:space="preserve"> تصميم داشت همانند اسیران دیگر با آنان رفتار کند؛ اما اميرالمؤمنين</w:t>
      </w:r>
      <w:r w:rsidRPr="006C226B">
        <w:rPr>
          <w:rFonts w:hint="cs"/>
        </w:rPr>
        <w:sym w:font="Roumouz" w:char="F025"/>
      </w:r>
      <w:r w:rsidRPr="006C226B">
        <w:rPr>
          <w:rFonts w:hint="cs"/>
          <w:rtl/>
        </w:rPr>
        <w:t xml:space="preserve"> مانع شد و اعلام کرد که پيغمبر</w:t>
      </w:r>
      <w:r w:rsidRPr="006C226B">
        <w:rPr>
          <w:rFonts w:hint="cs"/>
        </w:rPr>
        <w:sym w:font="Roumouz" w:char="F02D"/>
      </w:r>
      <w:r w:rsidRPr="006C226B">
        <w:rPr>
          <w:rFonts w:hint="cs"/>
          <w:rtl/>
        </w:rPr>
        <w:t xml:space="preserve"> فرموده</w:t>
      </w:r>
      <w:r>
        <w:rPr>
          <w:rFonts w:hint="cs"/>
          <w:rtl/>
        </w:rPr>
        <w:t>:</w:t>
      </w:r>
      <w:r w:rsidRPr="006C226B">
        <w:rPr>
          <w:rFonts w:hint="cs"/>
          <w:rtl/>
        </w:rPr>
        <w:t xml:space="preserve"> «</w:t>
      </w:r>
      <w:r w:rsidRPr="00845632">
        <w:rPr>
          <w:rStyle w:val="10"/>
          <w:rFonts w:hint="cs"/>
          <w:rtl/>
        </w:rPr>
        <w:t>أَكْرِمُوا كَرِيمَ كُلِّ قَوْم</w:t>
      </w:r>
      <w:r w:rsidRPr="006C226B">
        <w:rPr>
          <w:rFonts w:hint="cs"/>
          <w:b/>
          <w:bCs/>
          <w:rtl/>
        </w:rPr>
        <w:t>‏؛</w:t>
      </w:r>
      <w:r w:rsidRPr="00845632">
        <w:rPr>
          <w:vertAlign w:val="superscript"/>
          <w:rtl/>
        </w:rPr>
        <w:footnoteReference w:id="6"/>
      </w:r>
      <w:r w:rsidRPr="00845632">
        <w:rPr>
          <w:rFonts w:hint="cs"/>
          <w:vertAlign w:val="superscript"/>
          <w:rtl/>
        </w:rPr>
        <w:t xml:space="preserve"> </w:t>
      </w:r>
      <w:r>
        <w:rPr>
          <w:rFonts w:hint="cs"/>
          <w:rtl/>
        </w:rPr>
        <w:lastRenderedPageBreak/>
        <w:t>شریف</w:t>
      </w:r>
      <w:r w:rsidRPr="006C226B">
        <w:rPr>
          <w:rFonts w:hint="cs"/>
          <w:rtl/>
        </w:rPr>
        <w:t xml:space="preserve"> هر قومی را گرامى بداريد!» </w:t>
      </w:r>
      <w:r>
        <w:rPr>
          <w:rFonts w:hint="cs"/>
          <w:rtl/>
        </w:rPr>
        <w:t xml:space="preserve">خلیفه </w:t>
      </w:r>
      <w:r w:rsidRPr="006C226B">
        <w:rPr>
          <w:rFonts w:hint="cs"/>
          <w:rtl/>
        </w:rPr>
        <w:t>گفت: اين مطلب را شنيده‏ام كه م</w:t>
      </w:r>
      <w:r>
        <w:rPr>
          <w:rFonts w:hint="cs"/>
          <w:rtl/>
        </w:rPr>
        <w:t>ی</w:t>
      </w:r>
      <w:r w:rsidRPr="006C226B">
        <w:rPr>
          <w:rFonts w:hint="cs"/>
          <w:rtl/>
        </w:rPr>
        <w:t>‏فرمود: هرگاه فرد با شخصيت طایفه‏اى پيش شما آمد، او را احترام كنيد، گرچه مخالف شما باشد. امام</w:t>
      </w:r>
      <w:r>
        <w:rPr>
          <w:rFonts w:hint="cs"/>
        </w:rPr>
        <w:sym w:font="Roumouz" w:char="F025"/>
      </w:r>
      <w:r>
        <w:rPr>
          <w:rFonts w:hint="cs"/>
          <w:rtl/>
        </w:rPr>
        <w:t xml:space="preserve"> </w:t>
      </w:r>
      <w:r w:rsidRPr="006C226B">
        <w:rPr>
          <w:rFonts w:hint="cs"/>
          <w:rtl/>
        </w:rPr>
        <w:t>فرمود: اينها گروهى هستند كه تسليم شمايند و علاقه به اسلام دارند. من شما و خدا را گواه م</w:t>
      </w:r>
      <w:r>
        <w:rPr>
          <w:rFonts w:hint="cs"/>
          <w:rtl/>
        </w:rPr>
        <w:t>ی</w:t>
      </w:r>
      <w:r w:rsidRPr="006C226B">
        <w:rPr>
          <w:rFonts w:hint="cs"/>
          <w:rtl/>
        </w:rPr>
        <w:t>‏گيرم كه سهم خود را از اين</w:t>
      </w:r>
      <w:r>
        <w:rPr>
          <w:rFonts w:hint="cs"/>
          <w:rtl/>
        </w:rPr>
        <w:t>‌</w:t>
      </w:r>
      <w:r w:rsidRPr="006C226B">
        <w:rPr>
          <w:rFonts w:hint="cs"/>
          <w:rtl/>
        </w:rPr>
        <w:t>ها در راه خدا آزاد نمودم. تمام بنى‏هاشم فرياد زدند: ما نيز سهم خود را به شما بخشيديم. باز امام صدا زدند: خدايا! شاهد باش که من حق</w:t>
      </w:r>
      <w:r>
        <w:rPr>
          <w:rFonts w:hint="cs"/>
          <w:rtl/>
        </w:rPr>
        <w:t xml:space="preserve"> آن‌ها </w:t>
      </w:r>
      <w:r w:rsidRPr="006C226B">
        <w:rPr>
          <w:rFonts w:hint="cs"/>
          <w:rtl/>
        </w:rPr>
        <w:t xml:space="preserve">را در راه تو آزاد نمودم. مهاجر و انصار نيز حق خود را به حضرت بخشيدند. </w:t>
      </w:r>
    </w:p>
    <w:p w:rsidR="00583985" w:rsidRPr="00C450B7" w:rsidRDefault="00583985" w:rsidP="00583985">
      <w:pPr>
        <w:pStyle w:val="01"/>
        <w:rPr>
          <w:spacing w:val="-6"/>
          <w:rtl/>
        </w:rPr>
      </w:pPr>
      <w:r w:rsidRPr="00C450B7">
        <w:rPr>
          <w:rFonts w:hint="cs"/>
          <w:spacing w:val="-6"/>
          <w:rtl/>
        </w:rPr>
        <w:t>در این هنگام امام</w:t>
      </w:r>
      <w:r w:rsidRPr="00C450B7">
        <w:rPr>
          <w:rFonts w:hint="cs"/>
          <w:spacing w:val="-6"/>
        </w:rPr>
        <w:sym w:font="Roumouz" w:char="F025"/>
      </w:r>
      <w:r w:rsidRPr="00C450B7">
        <w:rPr>
          <w:rFonts w:hint="cs"/>
          <w:spacing w:val="-6"/>
          <w:rtl/>
        </w:rPr>
        <w:t xml:space="preserve"> گفتند: بار خدايا! اينها حق خود را به من بخشيدند و من سهم آن‌ها را در راه تو آزاد نمودم. خلیفه گفت: من هم سهم خود و سهم اشخاصى كه نبخشيده‏اند، به تو و خدا مى‏بخشم. پس امام عرضه داشت: خدايا! تو شاهد باش بر آزادى آن‌ها و بخشيدن ايشان. </w:t>
      </w:r>
    </w:p>
    <w:p w:rsidR="00583985" w:rsidRPr="006C226B" w:rsidRDefault="00583985" w:rsidP="00583985">
      <w:pPr>
        <w:pStyle w:val="01"/>
        <w:rPr>
          <w:rtl/>
        </w:rPr>
      </w:pPr>
      <w:r w:rsidRPr="006C226B">
        <w:rPr>
          <w:rFonts w:hint="cs"/>
          <w:rtl/>
        </w:rPr>
        <w:t>گروهى از قريش علاقه به ازدواج با آن بانوان داشتند، اميرالمؤمنين</w:t>
      </w:r>
      <w:r w:rsidRPr="006C226B">
        <w:rPr>
          <w:rFonts w:hint="cs"/>
        </w:rPr>
        <w:sym w:font="Roumouz" w:char="F025"/>
      </w:r>
      <w:r w:rsidRPr="006C226B">
        <w:rPr>
          <w:rFonts w:hint="cs"/>
          <w:rtl/>
        </w:rPr>
        <w:t xml:space="preserve"> فرمو</w:t>
      </w:r>
      <w:r>
        <w:rPr>
          <w:rFonts w:hint="cs"/>
          <w:rtl/>
        </w:rPr>
        <w:t>دن</w:t>
      </w:r>
      <w:r w:rsidRPr="006C226B">
        <w:rPr>
          <w:rFonts w:hint="cs"/>
          <w:rtl/>
        </w:rPr>
        <w:t>د: نبايد</w:t>
      </w:r>
      <w:r>
        <w:rPr>
          <w:rFonts w:hint="cs"/>
          <w:rtl/>
        </w:rPr>
        <w:t xml:space="preserve"> آن‌ها </w:t>
      </w:r>
      <w:r w:rsidRPr="006C226B">
        <w:rPr>
          <w:rFonts w:hint="cs"/>
          <w:rtl/>
        </w:rPr>
        <w:t>را بر ازدواج مجبور كرد؛ بگذارید هر كس</w:t>
      </w:r>
      <w:r>
        <w:rPr>
          <w:rFonts w:hint="cs"/>
          <w:rtl/>
        </w:rPr>
        <w:t>ی</w:t>
      </w:r>
      <w:r w:rsidRPr="006C226B">
        <w:rPr>
          <w:rFonts w:hint="cs"/>
          <w:rtl/>
        </w:rPr>
        <w:t xml:space="preserve"> را كه می‏خواهند، انتخاب كنند. برخی خواستگار </w:t>
      </w:r>
      <w:r>
        <w:rPr>
          <w:rFonts w:hint="cs"/>
          <w:rtl/>
        </w:rPr>
        <w:t>جناب</w:t>
      </w:r>
      <w:r w:rsidRPr="006C226B">
        <w:rPr>
          <w:rFonts w:hint="cs"/>
          <w:rtl/>
        </w:rPr>
        <w:t xml:space="preserve"> شهربانو شدند؛ اما حضرت در حضور جمع به او </w:t>
      </w:r>
      <w:r w:rsidRPr="006C226B">
        <w:rPr>
          <w:rFonts w:hint="cs"/>
          <w:rtl/>
        </w:rPr>
        <w:lastRenderedPageBreak/>
        <w:t>فرمود: از ميان كسانى كه از تو خواستگارى كرده‏اند، كدام را انتخاب م</w:t>
      </w:r>
      <w:r>
        <w:rPr>
          <w:rFonts w:hint="cs"/>
          <w:rtl/>
        </w:rPr>
        <w:t>ی</w:t>
      </w:r>
      <w:r w:rsidRPr="006C226B">
        <w:rPr>
          <w:rFonts w:hint="cs"/>
          <w:rtl/>
        </w:rPr>
        <w:t>‏كنى؟ آيا علاقه به داشتن شوهر دارى؟ او سكوت كرد. امام فرمو</w:t>
      </w:r>
      <w:r>
        <w:rPr>
          <w:rFonts w:hint="cs"/>
          <w:rtl/>
        </w:rPr>
        <w:t>دن</w:t>
      </w:r>
      <w:r w:rsidRPr="006C226B">
        <w:rPr>
          <w:rFonts w:hint="cs"/>
          <w:rtl/>
        </w:rPr>
        <w:t xml:space="preserve">د: به شوهر علاقه دارد؛ ولى بايد منتظر بود تا خود چه كسى را انتخاب می‏كند. </w:t>
      </w:r>
      <w:r>
        <w:rPr>
          <w:rFonts w:hint="cs"/>
          <w:rtl/>
        </w:rPr>
        <w:t>خلیفه</w:t>
      </w:r>
      <w:r w:rsidRPr="006C226B">
        <w:rPr>
          <w:rFonts w:hint="cs"/>
          <w:rtl/>
        </w:rPr>
        <w:t xml:space="preserve"> گفت از كجا فهميد</w:t>
      </w:r>
      <w:r>
        <w:rPr>
          <w:rFonts w:hint="cs"/>
          <w:rtl/>
        </w:rPr>
        <w:t>ید</w:t>
      </w:r>
      <w:r w:rsidRPr="006C226B">
        <w:rPr>
          <w:rFonts w:hint="cs"/>
          <w:rtl/>
        </w:rPr>
        <w:t xml:space="preserve"> تصميم به شوهر گرفته است؟ فرمو</w:t>
      </w:r>
      <w:r>
        <w:rPr>
          <w:rFonts w:hint="cs"/>
          <w:rtl/>
        </w:rPr>
        <w:t>دن</w:t>
      </w:r>
      <w:r w:rsidRPr="006C226B">
        <w:rPr>
          <w:rFonts w:hint="cs"/>
          <w:rtl/>
        </w:rPr>
        <w:t>د: هرگاه بانوى با شخصيتى از طایف</w:t>
      </w:r>
      <w:r>
        <w:rPr>
          <w:rFonts w:hint="cs"/>
          <w:rtl/>
        </w:rPr>
        <w:t>ۀ</w:t>
      </w:r>
      <w:r w:rsidRPr="006C226B">
        <w:rPr>
          <w:rFonts w:hint="cs"/>
          <w:rtl/>
        </w:rPr>
        <w:t xml:space="preserve"> بدون سرپرست، خدمت پيغمبر</w:t>
      </w:r>
      <w:r w:rsidRPr="006C226B">
        <w:rPr>
          <w:rFonts w:hint="cs"/>
        </w:rPr>
        <w:sym w:font="Roumouz" w:char="F02D"/>
      </w:r>
      <w:r w:rsidRPr="006C226B">
        <w:rPr>
          <w:rFonts w:hint="cs"/>
          <w:rtl/>
        </w:rPr>
        <w:t xml:space="preserve"> م</w:t>
      </w:r>
      <w:r>
        <w:rPr>
          <w:rFonts w:hint="cs"/>
          <w:rtl/>
        </w:rPr>
        <w:t>ی</w:t>
      </w:r>
      <w:r w:rsidRPr="006C226B">
        <w:rPr>
          <w:rFonts w:hint="cs"/>
          <w:rtl/>
        </w:rPr>
        <w:t>‏رسيد و از او خواستگارى م</w:t>
      </w:r>
      <w:r>
        <w:rPr>
          <w:rFonts w:hint="cs"/>
          <w:rtl/>
        </w:rPr>
        <w:t>ی</w:t>
      </w:r>
      <w:r w:rsidRPr="006C226B">
        <w:rPr>
          <w:rFonts w:hint="cs"/>
          <w:rtl/>
        </w:rPr>
        <w:t>‏شد، دستور م</w:t>
      </w:r>
      <w:r>
        <w:rPr>
          <w:rFonts w:hint="cs"/>
          <w:rtl/>
        </w:rPr>
        <w:t>ی</w:t>
      </w:r>
      <w:r w:rsidRPr="006C226B">
        <w:rPr>
          <w:rFonts w:hint="cs"/>
          <w:rtl/>
        </w:rPr>
        <w:t>‏داد به او بگويند: آیا به ازدواج تمایل داری؟ اگر خجالت م</w:t>
      </w:r>
      <w:r>
        <w:rPr>
          <w:rFonts w:hint="cs"/>
          <w:rtl/>
        </w:rPr>
        <w:t>ی</w:t>
      </w:r>
      <w:r w:rsidRPr="006C226B">
        <w:rPr>
          <w:rFonts w:hint="cs"/>
          <w:rtl/>
        </w:rPr>
        <w:t>‏كشيد و سكوت م</w:t>
      </w:r>
      <w:r>
        <w:rPr>
          <w:rFonts w:hint="cs"/>
          <w:rtl/>
        </w:rPr>
        <w:t>ی</w:t>
      </w:r>
      <w:r w:rsidRPr="006C226B">
        <w:rPr>
          <w:rFonts w:hint="cs"/>
          <w:rtl/>
        </w:rPr>
        <w:t>‏كرد، حضرت سكوتش را دليل اجازه‏اش قرار م</w:t>
      </w:r>
      <w:r>
        <w:rPr>
          <w:rFonts w:hint="cs"/>
          <w:rtl/>
        </w:rPr>
        <w:t>ی</w:t>
      </w:r>
      <w:r w:rsidRPr="006C226B">
        <w:rPr>
          <w:rFonts w:hint="cs"/>
          <w:rtl/>
        </w:rPr>
        <w:t>‏داد و دستور ازدواجش را صادر م</w:t>
      </w:r>
      <w:r>
        <w:rPr>
          <w:rFonts w:hint="cs"/>
          <w:rtl/>
        </w:rPr>
        <w:t>ی</w:t>
      </w:r>
      <w:r w:rsidRPr="006C226B">
        <w:rPr>
          <w:rFonts w:hint="cs"/>
          <w:rtl/>
        </w:rPr>
        <w:t>‏فرمود؛ اما اگر م</w:t>
      </w:r>
      <w:r>
        <w:rPr>
          <w:rFonts w:hint="cs"/>
          <w:rtl/>
        </w:rPr>
        <w:t>ی</w:t>
      </w:r>
      <w:r w:rsidRPr="006C226B">
        <w:rPr>
          <w:rFonts w:hint="cs"/>
          <w:rtl/>
        </w:rPr>
        <w:t>‏گفت: نه، رسول خدا</w:t>
      </w:r>
      <w:r w:rsidRPr="006C226B">
        <w:rPr>
          <w:rFonts w:hint="cs"/>
        </w:rPr>
        <w:sym w:font="Roumouz" w:char="F02D"/>
      </w:r>
      <w:r w:rsidRPr="006C226B">
        <w:rPr>
          <w:rFonts w:hint="cs"/>
          <w:rtl/>
        </w:rPr>
        <w:t xml:space="preserve"> اجبار بر پذيرش نم</w:t>
      </w:r>
      <w:r>
        <w:rPr>
          <w:rFonts w:hint="cs"/>
          <w:rtl/>
        </w:rPr>
        <w:t>ی</w:t>
      </w:r>
      <w:r w:rsidRPr="006C226B">
        <w:rPr>
          <w:rFonts w:hint="cs"/>
          <w:rtl/>
        </w:rPr>
        <w:t>‏كرد.</w:t>
      </w:r>
    </w:p>
    <w:p w:rsidR="00583985" w:rsidRPr="00C450B7" w:rsidRDefault="00583985" w:rsidP="00583985">
      <w:pPr>
        <w:pStyle w:val="01"/>
        <w:rPr>
          <w:spacing w:val="-10"/>
          <w:rtl/>
        </w:rPr>
      </w:pPr>
      <w:r w:rsidRPr="00C450B7">
        <w:rPr>
          <w:rFonts w:hint="cs"/>
          <w:spacing w:val="-10"/>
          <w:rtl/>
        </w:rPr>
        <w:t>خواستگارانش را به او نشان دادند و شهربانو با دست به امام حسين</w:t>
      </w:r>
      <w:r w:rsidRPr="00C450B7">
        <w:rPr>
          <w:rFonts w:hint="cs"/>
          <w:spacing w:val="-10"/>
        </w:rPr>
        <w:sym w:font="Roumouz" w:char="F025"/>
      </w:r>
      <w:r w:rsidRPr="00C450B7">
        <w:rPr>
          <w:rFonts w:hint="cs"/>
          <w:spacing w:val="-10"/>
          <w:rtl/>
        </w:rPr>
        <w:t xml:space="preserve"> اشاره كرد. براى مرتبۀ دوم از او تقاضاى انتخاب كردند، اين مرتبه نيز به حضرت سیدالشهدا</w:t>
      </w:r>
      <w:r w:rsidRPr="00C450B7">
        <w:rPr>
          <w:rFonts w:hint="cs"/>
          <w:spacing w:val="-10"/>
        </w:rPr>
        <w:sym w:font="Roumouz" w:char="F025"/>
      </w:r>
      <w:r w:rsidRPr="00C450B7">
        <w:rPr>
          <w:rFonts w:hint="cs"/>
          <w:spacing w:val="-10"/>
          <w:rtl/>
        </w:rPr>
        <w:t xml:space="preserve"> كرد و گفت: اگر اختيار با من است، همين شخص را انتخاب می‏کنم. سپس اميرالمؤمنين</w:t>
      </w:r>
      <w:r w:rsidRPr="00C450B7">
        <w:rPr>
          <w:rFonts w:hint="cs"/>
          <w:spacing w:val="-10"/>
        </w:rPr>
        <w:sym w:font="Roumouz" w:char="F025"/>
      </w:r>
      <w:r w:rsidRPr="00C450B7">
        <w:rPr>
          <w:rFonts w:hint="cs"/>
          <w:spacing w:val="-10"/>
          <w:rtl/>
        </w:rPr>
        <w:t xml:space="preserve"> را ولىّ خود قرار داد.</w:t>
      </w:r>
    </w:p>
    <w:p w:rsidR="00583985" w:rsidRPr="00C450B7" w:rsidRDefault="00583985" w:rsidP="00583985">
      <w:pPr>
        <w:pStyle w:val="01"/>
        <w:rPr>
          <w:spacing w:val="-16"/>
          <w:rtl/>
        </w:rPr>
      </w:pPr>
      <w:r w:rsidRPr="00C450B7">
        <w:rPr>
          <w:rFonts w:hint="cs"/>
          <w:spacing w:val="-16"/>
          <w:rtl/>
        </w:rPr>
        <w:t>عاقد مجلس عقد شهربانو «حذيفة بن یمان»</w:t>
      </w:r>
      <w:r w:rsidRPr="00C450B7">
        <w:rPr>
          <w:spacing w:val="-16"/>
          <w:vertAlign w:val="superscript"/>
          <w:rtl/>
        </w:rPr>
        <w:footnoteReference w:id="7"/>
      </w:r>
      <w:r w:rsidRPr="00C450B7">
        <w:rPr>
          <w:rFonts w:hint="cs"/>
          <w:spacing w:val="-16"/>
          <w:vertAlign w:val="superscript"/>
          <w:rtl/>
        </w:rPr>
        <w:t xml:space="preserve"> </w:t>
      </w:r>
      <w:r w:rsidRPr="00C450B7">
        <w:rPr>
          <w:rFonts w:hint="cs"/>
          <w:spacing w:val="-16"/>
          <w:rtl/>
        </w:rPr>
        <w:t>یار باوفا و محرم اسرار پیامبر</w:t>
      </w:r>
      <w:r w:rsidRPr="00C450B7">
        <w:rPr>
          <w:rFonts w:hint="cs"/>
          <w:spacing w:val="-16"/>
        </w:rPr>
        <w:sym w:font="Roumouz" w:char="F02D"/>
      </w:r>
      <w:r w:rsidRPr="00C450B7">
        <w:rPr>
          <w:rFonts w:hint="cs"/>
          <w:spacing w:val="-16"/>
          <w:rtl/>
        </w:rPr>
        <w:t xml:space="preserve"> </w:t>
      </w:r>
      <w:r w:rsidRPr="00C450B7">
        <w:rPr>
          <w:rFonts w:hint="cs"/>
          <w:spacing w:val="-16"/>
          <w:rtl/>
        </w:rPr>
        <w:lastRenderedPageBreak/>
        <w:t>بود که با اذن امام</w:t>
      </w:r>
      <w:r w:rsidRPr="00C450B7">
        <w:rPr>
          <w:rFonts w:hint="cs"/>
          <w:spacing w:val="-16"/>
        </w:rPr>
        <w:sym w:font="Roumouz" w:char="F025"/>
      </w:r>
      <w:r w:rsidRPr="00C450B7">
        <w:rPr>
          <w:rFonts w:hint="cs"/>
          <w:spacing w:val="-16"/>
          <w:rtl/>
        </w:rPr>
        <w:t xml:space="preserve"> خطبۀ عقد را جاری کرد</w:t>
      </w:r>
      <w:r w:rsidRPr="00C450B7">
        <w:rPr>
          <w:spacing w:val="-16"/>
          <w:vertAlign w:val="superscript"/>
          <w:rtl/>
        </w:rPr>
        <w:footnoteReference w:id="8"/>
      </w:r>
      <w:r w:rsidRPr="00C450B7">
        <w:rPr>
          <w:rFonts w:hint="cs"/>
          <w:spacing w:val="-16"/>
          <w:vertAlign w:val="superscript"/>
          <w:rtl/>
        </w:rPr>
        <w:t xml:space="preserve"> </w:t>
      </w:r>
      <w:r w:rsidRPr="00C450B7">
        <w:rPr>
          <w:rFonts w:hint="cs"/>
          <w:spacing w:val="-16"/>
          <w:rtl/>
        </w:rPr>
        <w:t>و این گونه بود که شهربانو همسر امام حسین</w:t>
      </w:r>
      <w:r w:rsidRPr="00C450B7">
        <w:rPr>
          <w:rFonts w:hint="cs"/>
          <w:spacing w:val="-16"/>
        </w:rPr>
        <w:sym w:font="Roumouz" w:char="F025"/>
      </w:r>
      <w:r w:rsidRPr="00C450B7">
        <w:rPr>
          <w:rFonts w:hint="cs"/>
          <w:spacing w:val="-16"/>
          <w:rtl/>
        </w:rPr>
        <w:t xml:space="preserve"> گردید. </w:t>
      </w:r>
    </w:p>
    <w:p w:rsidR="00583985" w:rsidRPr="00F9614D" w:rsidRDefault="00583985" w:rsidP="00583985">
      <w:pPr>
        <w:pStyle w:val="04"/>
        <w:rPr>
          <w:b/>
          <w:bCs/>
          <w:rtl/>
        </w:rPr>
      </w:pPr>
      <w:r>
        <w:rPr>
          <w:rFonts w:hint="cs"/>
          <w:rtl/>
        </w:rPr>
        <w:t xml:space="preserve">2. عروس ممتاز </w:t>
      </w:r>
      <w:r w:rsidRPr="00F9614D">
        <w:rPr>
          <w:rFonts w:hint="cs"/>
          <w:rtl/>
        </w:rPr>
        <w:t>پیامبر</w:t>
      </w:r>
      <w:r w:rsidRPr="00F9614D">
        <w:rPr>
          <w:rFonts w:hint="cs"/>
        </w:rPr>
        <w:sym w:font="Roumouz" w:char="F02D"/>
      </w:r>
      <w:r w:rsidRPr="00F9614D">
        <w:rPr>
          <w:rFonts w:hint="cs"/>
          <w:rtl/>
        </w:rPr>
        <w:t xml:space="preserve"> </w:t>
      </w:r>
    </w:p>
    <w:p w:rsidR="00583985" w:rsidRPr="006C226B" w:rsidRDefault="00583985" w:rsidP="00583985">
      <w:pPr>
        <w:pStyle w:val="01"/>
        <w:rPr>
          <w:rtl/>
        </w:rPr>
      </w:pPr>
      <w:r>
        <w:rPr>
          <w:rFonts w:hint="cs"/>
          <w:rtl/>
        </w:rPr>
        <w:t xml:space="preserve">وقتی </w:t>
      </w:r>
      <w:r w:rsidRPr="006C226B">
        <w:rPr>
          <w:rFonts w:hint="cs"/>
          <w:rtl/>
        </w:rPr>
        <w:t>از</w:t>
      </w:r>
      <w:r w:rsidRPr="006C226B">
        <w:rPr>
          <w:rtl/>
        </w:rPr>
        <w:t xml:space="preserve"> شهربانو </w:t>
      </w:r>
      <w:r w:rsidRPr="006C226B">
        <w:rPr>
          <w:rFonts w:hint="cs"/>
          <w:rtl/>
        </w:rPr>
        <w:t>پرسیدند</w:t>
      </w:r>
      <w:r w:rsidRPr="006C226B">
        <w:rPr>
          <w:rtl/>
        </w:rPr>
        <w:t xml:space="preserve">: </w:t>
      </w:r>
      <w:r>
        <w:rPr>
          <w:rFonts w:hint="cs"/>
          <w:rtl/>
        </w:rPr>
        <w:t xml:space="preserve">به چه دلیل </w:t>
      </w:r>
      <w:r w:rsidRPr="006C226B">
        <w:rPr>
          <w:rtl/>
        </w:rPr>
        <w:t xml:space="preserve">آن روز در مسجد </w:t>
      </w:r>
      <w:r>
        <w:rPr>
          <w:rtl/>
        </w:rPr>
        <w:t>ميان آن همه جمعيت، حسين</w:t>
      </w:r>
      <w:r>
        <w:sym w:font="Roumouz" w:char="F025"/>
      </w:r>
      <w:r>
        <w:rPr>
          <w:rFonts w:hint="cs"/>
          <w:rtl/>
        </w:rPr>
        <w:t xml:space="preserve"> </w:t>
      </w:r>
      <w:r w:rsidRPr="006C226B">
        <w:rPr>
          <w:rtl/>
        </w:rPr>
        <w:t>را ا</w:t>
      </w:r>
      <w:r>
        <w:rPr>
          <w:rFonts w:hint="cs"/>
          <w:rtl/>
        </w:rPr>
        <w:t>نتخاب</w:t>
      </w:r>
      <w:r w:rsidRPr="006C226B">
        <w:rPr>
          <w:rtl/>
        </w:rPr>
        <w:t xml:space="preserve"> كرد</w:t>
      </w:r>
      <w:r>
        <w:rPr>
          <w:rFonts w:hint="cs"/>
          <w:rtl/>
        </w:rPr>
        <w:t>ی</w:t>
      </w:r>
      <w:r w:rsidRPr="006C226B">
        <w:rPr>
          <w:rtl/>
        </w:rPr>
        <w:t>؟ با اينكه او را نم</w:t>
      </w:r>
      <w:r>
        <w:rPr>
          <w:rFonts w:hint="cs"/>
          <w:rtl/>
        </w:rPr>
        <w:t>ی</w:t>
      </w:r>
      <w:r w:rsidRPr="006C226B">
        <w:rPr>
          <w:rtl/>
        </w:rPr>
        <w:t>‌شناخت</w:t>
      </w:r>
      <w:r>
        <w:rPr>
          <w:rFonts w:hint="cs"/>
          <w:rtl/>
        </w:rPr>
        <w:t>ی</w:t>
      </w:r>
      <w:r w:rsidRPr="006C226B">
        <w:rPr>
          <w:rtl/>
        </w:rPr>
        <w:t>؟</w:t>
      </w:r>
      <w:r>
        <w:rPr>
          <w:rFonts w:hint="cs"/>
          <w:rtl/>
        </w:rPr>
        <w:t xml:space="preserve"> </w:t>
      </w:r>
      <w:r w:rsidRPr="006C226B">
        <w:rPr>
          <w:rFonts w:hint="cs"/>
          <w:rtl/>
        </w:rPr>
        <w:t>پاسخ داد</w:t>
      </w:r>
      <w:r>
        <w:rPr>
          <w:rFonts w:hint="cs"/>
          <w:rtl/>
        </w:rPr>
        <w:t>:</w:t>
      </w:r>
      <w:r w:rsidRPr="006C226B">
        <w:rPr>
          <w:rtl/>
        </w:rPr>
        <w:t xml:space="preserve"> «</w:t>
      </w:r>
      <w:r w:rsidRPr="006C226B">
        <w:rPr>
          <w:rFonts w:hint="cs"/>
          <w:rtl/>
        </w:rPr>
        <w:t>قبل</w:t>
      </w:r>
      <w:r w:rsidRPr="006C226B">
        <w:rPr>
          <w:rtl/>
        </w:rPr>
        <w:t xml:space="preserve"> </w:t>
      </w:r>
      <w:r w:rsidRPr="006C226B">
        <w:rPr>
          <w:rFonts w:hint="cs"/>
          <w:rtl/>
        </w:rPr>
        <w:t>از</w:t>
      </w:r>
      <w:r w:rsidRPr="006C226B">
        <w:rPr>
          <w:rtl/>
        </w:rPr>
        <w:t xml:space="preserve"> </w:t>
      </w:r>
      <w:r w:rsidRPr="006C226B">
        <w:rPr>
          <w:rFonts w:hint="cs"/>
          <w:rtl/>
        </w:rPr>
        <w:t>آمدن</w:t>
      </w:r>
      <w:r w:rsidRPr="006C226B">
        <w:rPr>
          <w:rtl/>
        </w:rPr>
        <w:t xml:space="preserve"> </w:t>
      </w:r>
      <w:r w:rsidRPr="006C226B">
        <w:rPr>
          <w:rFonts w:hint="cs"/>
          <w:rtl/>
        </w:rPr>
        <w:t>سپاهيان</w:t>
      </w:r>
      <w:r w:rsidRPr="006C226B">
        <w:rPr>
          <w:rtl/>
        </w:rPr>
        <w:t xml:space="preserve"> </w:t>
      </w:r>
      <w:r w:rsidRPr="006C226B">
        <w:rPr>
          <w:rFonts w:hint="cs"/>
          <w:rtl/>
        </w:rPr>
        <w:t>اسلام،</w:t>
      </w:r>
      <w:r w:rsidRPr="006C226B">
        <w:rPr>
          <w:rtl/>
        </w:rPr>
        <w:t xml:space="preserve"> </w:t>
      </w:r>
      <w:r w:rsidRPr="006C226B">
        <w:rPr>
          <w:rFonts w:hint="cs"/>
          <w:rtl/>
        </w:rPr>
        <w:t>در</w:t>
      </w:r>
      <w:r w:rsidRPr="006C226B">
        <w:rPr>
          <w:rtl/>
        </w:rPr>
        <w:t xml:space="preserve"> </w:t>
      </w:r>
      <w:r w:rsidRPr="006C226B">
        <w:rPr>
          <w:rFonts w:hint="cs"/>
          <w:rtl/>
        </w:rPr>
        <w:t>خواب</w:t>
      </w:r>
      <w:r w:rsidRPr="006C226B">
        <w:rPr>
          <w:rtl/>
        </w:rPr>
        <w:t xml:space="preserve"> </w:t>
      </w:r>
      <w:r w:rsidRPr="006C226B">
        <w:rPr>
          <w:rFonts w:hint="cs"/>
          <w:rtl/>
        </w:rPr>
        <w:t>ديدم که</w:t>
      </w:r>
      <w:r w:rsidRPr="006C226B">
        <w:rPr>
          <w:rtl/>
        </w:rPr>
        <w:t xml:space="preserve"> </w:t>
      </w:r>
      <w:r w:rsidRPr="006C226B">
        <w:rPr>
          <w:rFonts w:hint="cs"/>
          <w:rtl/>
        </w:rPr>
        <w:t>پيغمبر</w:t>
      </w:r>
      <w:r w:rsidRPr="006C226B">
        <w:rPr>
          <w:rtl/>
        </w:rPr>
        <w:t xml:space="preserve"> </w:t>
      </w:r>
      <w:r w:rsidRPr="006C226B">
        <w:rPr>
          <w:rFonts w:hint="cs"/>
          <w:rtl/>
        </w:rPr>
        <w:t>اسلام</w:t>
      </w:r>
      <w:r w:rsidRPr="006C226B">
        <w:rPr>
          <w:rFonts w:hint="cs"/>
        </w:rPr>
        <w:sym w:font="Roumouz" w:char="F02D"/>
      </w:r>
      <w:r w:rsidRPr="006C226B">
        <w:rPr>
          <w:rFonts w:hint="cs"/>
          <w:rtl/>
        </w:rPr>
        <w:t xml:space="preserve"> با</w:t>
      </w:r>
      <w:r w:rsidRPr="006C226B">
        <w:rPr>
          <w:rtl/>
        </w:rPr>
        <w:t xml:space="preserve"> </w:t>
      </w:r>
      <w:r w:rsidRPr="006C226B">
        <w:rPr>
          <w:rFonts w:hint="cs"/>
          <w:rtl/>
        </w:rPr>
        <w:t>امام حسين</w:t>
      </w:r>
      <w:r w:rsidRPr="006C226B">
        <w:sym w:font="Roumouz" w:char="F025"/>
      </w:r>
      <w:r w:rsidRPr="006C226B">
        <w:rPr>
          <w:rtl/>
        </w:rPr>
        <w:t xml:space="preserve"> </w:t>
      </w:r>
      <w:r w:rsidRPr="006C226B">
        <w:rPr>
          <w:rFonts w:hint="cs"/>
          <w:rtl/>
        </w:rPr>
        <w:t>به خان</w:t>
      </w:r>
      <w:r>
        <w:rPr>
          <w:rFonts w:hint="cs"/>
          <w:rtl/>
        </w:rPr>
        <w:t>ۀ</w:t>
      </w:r>
      <w:r w:rsidRPr="006C226B">
        <w:rPr>
          <w:rtl/>
        </w:rPr>
        <w:t xml:space="preserve"> </w:t>
      </w:r>
      <w:r w:rsidRPr="006C226B">
        <w:rPr>
          <w:rFonts w:hint="cs"/>
          <w:rtl/>
        </w:rPr>
        <w:t>ما</w:t>
      </w:r>
      <w:r w:rsidRPr="006C226B">
        <w:rPr>
          <w:rtl/>
        </w:rPr>
        <w:t xml:space="preserve"> </w:t>
      </w:r>
      <w:r w:rsidRPr="006C226B">
        <w:rPr>
          <w:rFonts w:hint="cs"/>
          <w:rtl/>
        </w:rPr>
        <w:t>آمدند</w:t>
      </w:r>
      <w:r w:rsidRPr="006C226B">
        <w:rPr>
          <w:rtl/>
        </w:rPr>
        <w:t xml:space="preserve"> </w:t>
      </w:r>
      <w:r w:rsidRPr="006C226B">
        <w:rPr>
          <w:rFonts w:hint="cs"/>
          <w:rtl/>
        </w:rPr>
        <w:t>و</w:t>
      </w:r>
      <w:r w:rsidRPr="006C226B">
        <w:rPr>
          <w:rtl/>
        </w:rPr>
        <w:t xml:space="preserve"> </w:t>
      </w:r>
      <w:r w:rsidRPr="006C226B">
        <w:rPr>
          <w:rFonts w:hint="cs"/>
          <w:rtl/>
        </w:rPr>
        <w:t>نشستند. پیامبر</w:t>
      </w:r>
      <w:r w:rsidRPr="006C226B">
        <w:sym w:font="Roumouz" w:char="F02D"/>
      </w:r>
      <w:r w:rsidRPr="006C226B">
        <w:rPr>
          <w:rtl/>
        </w:rPr>
        <w:t xml:space="preserve"> </w:t>
      </w:r>
      <w:r w:rsidRPr="006C226B">
        <w:rPr>
          <w:rFonts w:hint="cs"/>
          <w:rtl/>
        </w:rPr>
        <w:t>مرا</w:t>
      </w:r>
      <w:r w:rsidRPr="006C226B">
        <w:rPr>
          <w:rtl/>
        </w:rPr>
        <w:t xml:space="preserve"> </w:t>
      </w:r>
      <w:r w:rsidRPr="006C226B">
        <w:rPr>
          <w:rFonts w:hint="cs"/>
          <w:rtl/>
        </w:rPr>
        <w:t>خواستگارى</w:t>
      </w:r>
      <w:r w:rsidRPr="006C226B">
        <w:rPr>
          <w:rtl/>
        </w:rPr>
        <w:t xml:space="preserve"> </w:t>
      </w:r>
      <w:r w:rsidRPr="006C226B">
        <w:rPr>
          <w:rFonts w:hint="cs"/>
          <w:rtl/>
        </w:rPr>
        <w:t>كرد</w:t>
      </w:r>
      <w:r>
        <w:rPr>
          <w:rFonts w:hint="cs"/>
          <w:rtl/>
        </w:rPr>
        <w:t>ند</w:t>
      </w:r>
      <w:r w:rsidRPr="006C226B">
        <w:rPr>
          <w:rtl/>
        </w:rPr>
        <w:t xml:space="preserve"> </w:t>
      </w:r>
      <w:r w:rsidRPr="006C226B">
        <w:rPr>
          <w:rFonts w:hint="cs"/>
          <w:rtl/>
        </w:rPr>
        <w:t>و</w:t>
      </w:r>
      <w:r w:rsidRPr="006C226B">
        <w:rPr>
          <w:rtl/>
        </w:rPr>
        <w:t xml:space="preserve"> </w:t>
      </w:r>
      <w:r w:rsidRPr="006C226B">
        <w:rPr>
          <w:rFonts w:hint="cs"/>
          <w:rtl/>
        </w:rPr>
        <w:t>براى</w:t>
      </w:r>
      <w:r w:rsidRPr="006C226B">
        <w:rPr>
          <w:rtl/>
        </w:rPr>
        <w:t xml:space="preserve"> </w:t>
      </w:r>
      <w:r w:rsidRPr="006C226B">
        <w:rPr>
          <w:rFonts w:hint="cs"/>
          <w:rtl/>
        </w:rPr>
        <w:t>ایشان عقد</w:t>
      </w:r>
      <w:r w:rsidRPr="006C226B">
        <w:rPr>
          <w:rtl/>
        </w:rPr>
        <w:t xml:space="preserve"> </w:t>
      </w:r>
      <w:r w:rsidRPr="006C226B">
        <w:rPr>
          <w:rFonts w:hint="cs"/>
          <w:rtl/>
        </w:rPr>
        <w:t>بست</w:t>
      </w:r>
      <w:r>
        <w:rPr>
          <w:rFonts w:hint="cs"/>
          <w:rtl/>
        </w:rPr>
        <w:t>ند</w:t>
      </w:r>
      <w:r w:rsidRPr="006C226B">
        <w:rPr>
          <w:rFonts w:hint="cs"/>
          <w:rtl/>
        </w:rPr>
        <w:t>. از</w:t>
      </w:r>
      <w:r w:rsidRPr="006C226B">
        <w:rPr>
          <w:rtl/>
        </w:rPr>
        <w:t xml:space="preserve"> </w:t>
      </w:r>
      <w:r w:rsidRPr="006C226B">
        <w:rPr>
          <w:rFonts w:hint="cs"/>
          <w:rtl/>
        </w:rPr>
        <w:t>خواب</w:t>
      </w:r>
      <w:r w:rsidRPr="006C226B">
        <w:rPr>
          <w:rtl/>
        </w:rPr>
        <w:t xml:space="preserve"> </w:t>
      </w:r>
      <w:r w:rsidRPr="006C226B">
        <w:rPr>
          <w:rFonts w:hint="cs"/>
          <w:rtl/>
        </w:rPr>
        <w:t>كه</w:t>
      </w:r>
      <w:r w:rsidRPr="006C226B">
        <w:rPr>
          <w:rtl/>
        </w:rPr>
        <w:t xml:space="preserve"> </w:t>
      </w:r>
      <w:r w:rsidRPr="006C226B">
        <w:rPr>
          <w:rFonts w:hint="cs"/>
          <w:rtl/>
        </w:rPr>
        <w:t>بيدار</w:t>
      </w:r>
      <w:r w:rsidRPr="006C226B">
        <w:rPr>
          <w:rtl/>
        </w:rPr>
        <w:t xml:space="preserve"> </w:t>
      </w:r>
      <w:r w:rsidRPr="006C226B">
        <w:rPr>
          <w:rFonts w:hint="cs"/>
          <w:rtl/>
        </w:rPr>
        <w:t>شدم،</w:t>
      </w:r>
      <w:r w:rsidRPr="006C226B">
        <w:rPr>
          <w:rtl/>
        </w:rPr>
        <w:t xml:space="preserve"> </w:t>
      </w:r>
      <w:r w:rsidRPr="006C226B">
        <w:rPr>
          <w:rFonts w:hint="cs"/>
          <w:rtl/>
        </w:rPr>
        <w:t>ديگر</w:t>
      </w:r>
      <w:r w:rsidRPr="006C226B">
        <w:rPr>
          <w:rtl/>
        </w:rPr>
        <w:t xml:space="preserve"> </w:t>
      </w:r>
      <w:r w:rsidRPr="006C226B">
        <w:rPr>
          <w:rFonts w:hint="cs"/>
          <w:rtl/>
        </w:rPr>
        <w:t>به</w:t>
      </w:r>
      <w:r w:rsidRPr="006C226B">
        <w:rPr>
          <w:rtl/>
        </w:rPr>
        <w:t xml:space="preserve"> </w:t>
      </w:r>
      <w:r w:rsidRPr="006C226B">
        <w:rPr>
          <w:rFonts w:hint="cs"/>
          <w:rtl/>
        </w:rPr>
        <w:t>چيزى</w:t>
      </w:r>
      <w:r w:rsidRPr="006C226B">
        <w:rPr>
          <w:rtl/>
        </w:rPr>
        <w:t xml:space="preserve"> </w:t>
      </w:r>
      <w:r w:rsidRPr="006C226B">
        <w:rPr>
          <w:rFonts w:hint="cs"/>
          <w:rtl/>
        </w:rPr>
        <w:t>جز</w:t>
      </w:r>
      <w:r w:rsidRPr="006C226B">
        <w:rPr>
          <w:rtl/>
        </w:rPr>
        <w:t xml:space="preserve"> </w:t>
      </w:r>
      <w:r w:rsidRPr="006C226B">
        <w:rPr>
          <w:rFonts w:hint="cs"/>
          <w:rtl/>
        </w:rPr>
        <w:t>اين</w:t>
      </w:r>
      <w:r w:rsidRPr="006C226B">
        <w:rPr>
          <w:rtl/>
        </w:rPr>
        <w:t xml:space="preserve"> </w:t>
      </w:r>
      <w:r w:rsidRPr="006C226B">
        <w:rPr>
          <w:rFonts w:hint="cs"/>
          <w:rtl/>
        </w:rPr>
        <w:t>جريان</w:t>
      </w:r>
      <w:r w:rsidRPr="006C226B">
        <w:rPr>
          <w:rtl/>
        </w:rPr>
        <w:t xml:space="preserve"> </w:t>
      </w:r>
      <w:r w:rsidRPr="006C226B">
        <w:rPr>
          <w:rFonts w:hint="cs"/>
          <w:rtl/>
        </w:rPr>
        <w:t>نمى‏انديشيدم.</w:t>
      </w:r>
      <w:r w:rsidRPr="006C226B">
        <w:rPr>
          <w:rtl/>
        </w:rPr>
        <w:t xml:space="preserve"> </w:t>
      </w:r>
      <w:r w:rsidRPr="006C226B">
        <w:rPr>
          <w:rFonts w:hint="cs"/>
          <w:rtl/>
        </w:rPr>
        <w:t>در</w:t>
      </w:r>
      <w:r w:rsidRPr="006C226B">
        <w:rPr>
          <w:rtl/>
        </w:rPr>
        <w:t xml:space="preserve"> </w:t>
      </w:r>
      <w:r w:rsidRPr="006C226B">
        <w:rPr>
          <w:rFonts w:hint="cs"/>
          <w:rtl/>
        </w:rPr>
        <w:t>شب</w:t>
      </w:r>
      <w:r w:rsidRPr="006C226B">
        <w:rPr>
          <w:rtl/>
        </w:rPr>
        <w:t xml:space="preserve"> </w:t>
      </w:r>
      <w:r w:rsidRPr="006C226B">
        <w:rPr>
          <w:rFonts w:hint="cs"/>
          <w:rtl/>
        </w:rPr>
        <w:t>دوم</w:t>
      </w:r>
      <w:r w:rsidRPr="006C226B">
        <w:rPr>
          <w:rtl/>
        </w:rPr>
        <w:t xml:space="preserve"> </w:t>
      </w:r>
      <w:r w:rsidRPr="006C226B">
        <w:rPr>
          <w:rFonts w:hint="cs"/>
          <w:rtl/>
        </w:rPr>
        <w:t>حضرت فاطمه</w:t>
      </w:r>
      <w:r w:rsidRPr="006C226B">
        <w:sym w:font="Roumouz" w:char="F026"/>
      </w:r>
      <w:r w:rsidRPr="006C226B">
        <w:rPr>
          <w:rtl/>
        </w:rPr>
        <w:t xml:space="preserve"> </w:t>
      </w:r>
      <w:r w:rsidRPr="006C226B">
        <w:rPr>
          <w:rFonts w:hint="cs"/>
          <w:rtl/>
        </w:rPr>
        <w:t>را</w:t>
      </w:r>
      <w:r w:rsidRPr="006C226B">
        <w:rPr>
          <w:rtl/>
        </w:rPr>
        <w:t xml:space="preserve"> </w:t>
      </w:r>
      <w:r w:rsidRPr="006C226B">
        <w:rPr>
          <w:rFonts w:hint="cs"/>
          <w:rtl/>
        </w:rPr>
        <w:t>در خواب ديدم</w:t>
      </w:r>
      <w:r w:rsidRPr="006C226B">
        <w:rPr>
          <w:rtl/>
        </w:rPr>
        <w:t xml:space="preserve"> </w:t>
      </w:r>
      <w:r w:rsidRPr="006C226B">
        <w:rPr>
          <w:rFonts w:hint="cs"/>
          <w:rtl/>
        </w:rPr>
        <w:lastRenderedPageBreak/>
        <w:t>كه</w:t>
      </w:r>
      <w:r w:rsidRPr="006C226B">
        <w:rPr>
          <w:rtl/>
        </w:rPr>
        <w:t xml:space="preserve"> </w:t>
      </w:r>
      <w:r w:rsidRPr="006C226B">
        <w:rPr>
          <w:rFonts w:hint="cs"/>
          <w:rtl/>
        </w:rPr>
        <w:t>اسلام</w:t>
      </w:r>
      <w:r w:rsidRPr="006C226B">
        <w:rPr>
          <w:rtl/>
        </w:rPr>
        <w:t xml:space="preserve"> </w:t>
      </w:r>
      <w:r w:rsidRPr="006C226B">
        <w:rPr>
          <w:rFonts w:hint="cs"/>
          <w:rtl/>
        </w:rPr>
        <w:t>را</w:t>
      </w:r>
      <w:r w:rsidRPr="006C226B">
        <w:rPr>
          <w:rtl/>
        </w:rPr>
        <w:t xml:space="preserve"> </w:t>
      </w:r>
      <w:r w:rsidRPr="006C226B">
        <w:rPr>
          <w:rFonts w:hint="cs"/>
          <w:rtl/>
        </w:rPr>
        <w:t>بر</w:t>
      </w:r>
      <w:r w:rsidRPr="006C226B">
        <w:rPr>
          <w:rtl/>
        </w:rPr>
        <w:t xml:space="preserve"> </w:t>
      </w:r>
      <w:r w:rsidRPr="006C226B">
        <w:rPr>
          <w:rFonts w:hint="cs"/>
          <w:rtl/>
        </w:rPr>
        <w:t>من</w:t>
      </w:r>
      <w:r w:rsidRPr="006C226B">
        <w:rPr>
          <w:rtl/>
        </w:rPr>
        <w:t xml:space="preserve"> </w:t>
      </w:r>
      <w:r w:rsidRPr="006C226B">
        <w:rPr>
          <w:rFonts w:hint="cs"/>
          <w:rtl/>
        </w:rPr>
        <w:t>عرضه</w:t>
      </w:r>
      <w:r w:rsidRPr="006C226B">
        <w:rPr>
          <w:rtl/>
        </w:rPr>
        <w:t xml:space="preserve"> </w:t>
      </w:r>
      <w:r w:rsidRPr="006C226B">
        <w:rPr>
          <w:rFonts w:hint="cs"/>
          <w:rtl/>
        </w:rPr>
        <w:t>نمود و من</w:t>
      </w:r>
      <w:r w:rsidRPr="006C226B">
        <w:rPr>
          <w:rtl/>
        </w:rPr>
        <w:t xml:space="preserve"> </w:t>
      </w:r>
      <w:r w:rsidRPr="006C226B">
        <w:rPr>
          <w:rFonts w:hint="cs"/>
          <w:rtl/>
        </w:rPr>
        <w:t>پذيرفتم</w:t>
      </w:r>
      <w:r w:rsidRPr="006C226B">
        <w:rPr>
          <w:rtl/>
        </w:rPr>
        <w:t xml:space="preserve"> </w:t>
      </w:r>
      <w:r w:rsidRPr="006C226B">
        <w:rPr>
          <w:rFonts w:hint="cs"/>
          <w:rtl/>
        </w:rPr>
        <w:t>و</w:t>
      </w:r>
      <w:r w:rsidRPr="006C226B">
        <w:rPr>
          <w:rtl/>
        </w:rPr>
        <w:t xml:space="preserve"> </w:t>
      </w:r>
      <w:r w:rsidRPr="006C226B">
        <w:rPr>
          <w:rFonts w:hint="cs"/>
          <w:rtl/>
        </w:rPr>
        <w:t>مسلمان</w:t>
      </w:r>
      <w:r w:rsidRPr="006C226B">
        <w:rPr>
          <w:rtl/>
        </w:rPr>
        <w:t xml:space="preserve"> </w:t>
      </w:r>
      <w:r w:rsidRPr="006C226B">
        <w:rPr>
          <w:rFonts w:hint="cs"/>
          <w:rtl/>
        </w:rPr>
        <w:t>شدم</w:t>
      </w:r>
      <w:r w:rsidRPr="006C226B">
        <w:rPr>
          <w:rtl/>
        </w:rPr>
        <w:t>.</w:t>
      </w:r>
      <w:r w:rsidRPr="006C226B">
        <w:rPr>
          <w:rFonts w:hint="cs"/>
          <w:rtl/>
        </w:rPr>
        <w:t xml:space="preserve"> در</w:t>
      </w:r>
      <w:r w:rsidRPr="006C226B">
        <w:rPr>
          <w:rtl/>
        </w:rPr>
        <w:t xml:space="preserve"> </w:t>
      </w:r>
      <w:r w:rsidRPr="006C226B">
        <w:rPr>
          <w:rFonts w:hint="cs"/>
          <w:rtl/>
        </w:rPr>
        <w:t>خواب</w:t>
      </w:r>
      <w:r w:rsidRPr="006C226B">
        <w:rPr>
          <w:rtl/>
        </w:rPr>
        <w:t xml:space="preserve"> </w:t>
      </w:r>
      <w:r w:rsidRPr="006C226B">
        <w:rPr>
          <w:rFonts w:hint="cs"/>
          <w:rtl/>
        </w:rPr>
        <w:t>به من</w:t>
      </w:r>
      <w:r w:rsidRPr="006C226B">
        <w:rPr>
          <w:rtl/>
        </w:rPr>
        <w:t xml:space="preserve"> </w:t>
      </w:r>
      <w:r w:rsidRPr="006C226B">
        <w:rPr>
          <w:rFonts w:hint="cs"/>
          <w:rtl/>
        </w:rPr>
        <w:t>فرمو</w:t>
      </w:r>
      <w:r>
        <w:rPr>
          <w:rFonts w:hint="cs"/>
          <w:rtl/>
        </w:rPr>
        <w:t>دن</w:t>
      </w:r>
      <w:r w:rsidRPr="006C226B">
        <w:rPr>
          <w:rFonts w:hint="cs"/>
          <w:rtl/>
        </w:rPr>
        <w:t>د:</w:t>
      </w:r>
      <w:r w:rsidRPr="006C226B">
        <w:rPr>
          <w:rtl/>
        </w:rPr>
        <w:t xml:space="preserve"> </w:t>
      </w:r>
      <w:r w:rsidRPr="006C226B">
        <w:rPr>
          <w:rFonts w:hint="cs"/>
          <w:rtl/>
        </w:rPr>
        <w:t>مسلمانان</w:t>
      </w:r>
      <w:r w:rsidRPr="006C226B">
        <w:rPr>
          <w:rtl/>
        </w:rPr>
        <w:t xml:space="preserve"> </w:t>
      </w:r>
      <w:r w:rsidRPr="006C226B">
        <w:rPr>
          <w:rFonts w:hint="cs"/>
          <w:rtl/>
        </w:rPr>
        <w:t>به زودى</w:t>
      </w:r>
      <w:r w:rsidRPr="006C226B">
        <w:rPr>
          <w:rtl/>
        </w:rPr>
        <w:t xml:space="preserve"> </w:t>
      </w:r>
      <w:r w:rsidRPr="006C226B">
        <w:rPr>
          <w:rFonts w:hint="cs"/>
          <w:rtl/>
        </w:rPr>
        <w:t>كشور</w:t>
      </w:r>
      <w:r w:rsidRPr="006C226B">
        <w:rPr>
          <w:rtl/>
        </w:rPr>
        <w:t xml:space="preserve"> </w:t>
      </w:r>
      <w:r w:rsidRPr="006C226B">
        <w:rPr>
          <w:rFonts w:hint="cs"/>
          <w:rtl/>
        </w:rPr>
        <w:t>شما</w:t>
      </w:r>
      <w:r w:rsidRPr="006C226B">
        <w:rPr>
          <w:rtl/>
        </w:rPr>
        <w:t xml:space="preserve"> </w:t>
      </w:r>
      <w:r w:rsidRPr="006C226B">
        <w:rPr>
          <w:rFonts w:hint="cs"/>
          <w:rtl/>
        </w:rPr>
        <w:t>را</w:t>
      </w:r>
      <w:r w:rsidRPr="006C226B">
        <w:rPr>
          <w:rtl/>
        </w:rPr>
        <w:t xml:space="preserve"> </w:t>
      </w:r>
      <w:r w:rsidRPr="006C226B">
        <w:rPr>
          <w:rFonts w:hint="cs"/>
          <w:rtl/>
        </w:rPr>
        <w:t>فتح</w:t>
      </w:r>
      <w:r w:rsidRPr="006C226B">
        <w:rPr>
          <w:rtl/>
        </w:rPr>
        <w:t xml:space="preserve"> </w:t>
      </w:r>
      <w:r w:rsidRPr="006C226B">
        <w:rPr>
          <w:rFonts w:hint="cs"/>
          <w:rtl/>
        </w:rPr>
        <w:t>م</w:t>
      </w:r>
      <w:r>
        <w:rPr>
          <w:rFonts w:hint="cs"/>
          <w:rtl/>
        </w:rPr>
        <w:t>ی</w:t>
      </w:r>
      <w:r w:rsidRPr="006C226B">
        <w:rPr>
          <w:rFonts w:hint="cs"/>
          <w:rtl/>
        </w:rPr>
        <w:t>‏كنند</w:t>
      </w:r>
      <w:r w:rsidRPr="006C226B">
        <w:rPr>
          <w:rtl/>
        </w:rPr>
        <w:t xml:space="preserve"> </w:t>
      </w:r>
      <w:r w:rsidRPr="006C226B">
        <w:rPr>
          <w:rFonts w:hint="cs"/>
          <w:rtl/>
        </w:rPr>
        <w:t>و</w:t>
      </w:r>
      <w:r w:rsidRPr="006C226B">
        <w:rPr>
          <w:rtl/>
        </w:rPr>
        <w:t xml:space="preserve"> </w:t>
      </w:r>
      <w:r w:rsidRPr="006C226B">
        <w:rPr>
          <w:rFonts w:hint="cs"/>
          <w:rtl/>
        </w:rPr>
        <w:t>تو</w:t>
      </w:r>
      <w:r w:rsidRPr="006C226B">
        <w:rPr>
          <w:rtl/>
        </w:rPr>
        <w:t xml:space="preserve"> </w:t>
      </w:r>
      <w:r w:rsidRPr="006C226B">
        <w:rPr>
          <w:rFonts w:hint="cs"/>
          <w:rtl/>
        </w:rPr>
        <w:t>نزد</w:t>
      </w:r>
      <w:r w:rsidRPr="006C226B">
        <w:rPr>
          <w:rtl/>
        </w:rPr>
        <w:t xml:space="preserve"> </w:t>
      </w:r>
      <w:r w:rsidRPr="006C226B">
        <w:rPr>
          <w:rFonts w:hint="cs"/>
          <w:rtl/>
        </w:rPr>
        <w:t>فرزندم</w:t>
      </w:r>
      <w:r w:rsidRPr="006C226B">
        <w:rPr>
          <w:rtl/>
        </w:rPr>
        <w:t xml:space="preserve"> </w:t>
      </w:r>
      <w:r w:rsidRPr="006C226B">
        <w:rPr>
          <w:rFonts w:hint="cs"/>
          <w:rtl/>
        </w:rPr>
        <w:t>حسين</w:t>
      </w:r>
      <w:r w:rsidRPr="006C226B">
        <w:rPr>
          <w:rFonts w:hint="cs"/>
        </w:rPr>
        <w:sym w:font="Roumouz" w:char="F025"/>
      </w:r>
      <w:r w:rsidRPr="006C226B">
        <w:rPr>
          <w:rFonts w:hint="cs"/>
          <w:rtl/>
        </w:rPr>
        <w:t xml:space="preserve"> خواهى</w:t>
      </w:r>
      <w:r w:rsidRPr="006C226B">
        <w:rPr>
          <w:rtl/>
        </w:rPr>
        <w:t xml:space="preserve"> </w:t>
      </w:r>
      <w:r w:rsidRPr="006C226B">
        <w:rPr>
          <w:rFonts w:hint="cs"/>
          <w:rtl/>
        </w:rPr>
        <w:t>رفت،</w:t>
      </w:r>
      <w:r w:rsidRPr="006C226B">
        <w:rPr>
          <w:rtl/>
        </w:rPr>
        <w:t xml:space="preserve"> </w:t>
      </w:r>
      <w:r w:rsidRPr="006C226B">
        <w:rPr>
          <w:rFonts w:hint="cs"/>
          <w:rtl/>
        </w:rPr>
        <w:t>بدون</w:t>
      </w:r>
      <w:r w:rsidRPr="006C226B">
        <w:rPr>
          <w:rtl/>
        </w:rPr>
        <w:t xml:space="preserve"> </w:t>
      </w:r>
      <w:r w:rsidRPr="006C226B">
        <w:rPr>
          <w:rFonts w:hint="cs"/>
          <w:rtl/>
        </w:rPr>
        <w:t>اينكه</w:t>
      </w:r>
      <w:r w:rsidRPr="006C226B">
        <w:rPr>
          <w:rtl/>
        </w:rPr>
        <w:t xml:space="preserve"> </w:t>
      </w:r>
      <w:r w:rsidRPr="006C226B">
        <w:rPr>
          <w:rFonts w:hint="cs"/>
          <w:rtl/>
        </w:rPr>
        <w:t>خطرى</w:t>
      </w:r>
      <w:r w:rsidRPr="006C226B">
        <w:rPr>
          <w:rtl/>
        </w:rPr>
        <w:t xml:space="preserve"> </w:t>
      </w:r>
      <w:r w:rsidRPr="006C226B">
        <w:rPr>
          <w:rFonts w:hint="cs"/>
          <w:rtl/>
        </w:rPr>
        <w:t>متوجه</w:t>
      </w:r>
      <w:r w:rsidRPr="006C226B">
        <w:rPr>
          <w:rtl/>
        </w:rPr>
        <w:t xml:space="preserve"> </w:t>
      </w:r>
      <w:r w:rsidRPr="006C226B">
        <w:rPr>
          <w:rFonts w:hint="cs"/>
          <w:rtl/>
        </w:rPr>
        <w:t>تو</w:t>
      </w:r>
      <w:r w:rsidRPr="006C226B">
        <w:rPr>
          <w:rtl/>
        </w:rPr>
        <w:t xml:space="preserve"> </w:t>
      </w:r>
      <w:r w:rsidRPr="006C226B">
        <w:rPr>
          <w:rFonts w:hint="cs"/>
          <w:rtl/>
        </w:rPr>
        <w:t>شود.</w:t>
      </w:r>
      <w:r w:rsidRPr="006C226B">
        <w:rPr>
          <w:rtl/>
        </w:rPr>
        <w:t xml:space="preserve"> </w:t>
      </w:r>
      <w:r w:rsidRPr="006C226B">
        <w:rPr>
          <w:rFonts w:hint="cs"/>
          <w:rtl/>
        </w:rPr>
        <w:t>از</w:t>
      </w:r>
      <w:r w:rsidRPr="006C226B">
        <w:rPr>
          <w:rtl/>
        </w:rPr>
        <w:t xml:space="preserve"> </w:t>
      </w:r>
      <w:r w:rsidRPr="006C226B">
        <w:rPr>
          <w:rFonts w:hint="cs"/>
          <w:rtl/>
        </w:rPr>
        <w:t>آن</w:t>
      </w:r>
      <w:r w:rsidRPr="006C226B">
        <w:rPr>
          <w:rtl/>
        </w:rPr>
        <w:t xml:space="preserve"> </w:t>
      </w:r>
      <w:r w:rsidRPr="006C226B">
        <w:rPr>
          <w:rFonts w:hint="cs"/>
          <w:rtl/>
        </w:rPr>
        <w:t>وقت</w:t>
      </w:r>
      <w:r w:rsidRPr="006C226B">
        <w:rPr>
          <w:rtl/>
        </w:rPr>
        <w:t xml:space="preserve"> </w:t>
      </w:r>
      <w:r w:rsidRPr="006C226B">
        <w:rPr>
          <w:rFonts w:hint="cs"/>
          <w:rtl/>
        </w:rPr>
        <w:t>تا</w:t>
      </w:r>
      <w:r w:rsidRPr="006C226B">
        <w:rPr>
          <w:rtl/>
        </w:rPr>
        <w:t xml:space="preserve"> </w:t>
      </w:r>
      <w:r w:rsidRPr="006C226B">
        <w:rPr>
          <w:rFonts w:hint="cs"/>
          <w:rtl/>
        </w:rPr>
        <w:t>وارد</w:t>
      </w:r>
      <w:r w:rsidRPr="006C226B">
        <w:rPr>
          <w:rtl/>
        </w:rPr>
        <w:t xml:space="preserve"> </w:t>
      </w:r>
      <w:r w:rsidRPr="006C226B">
        <w:rPr>
          <w:rFonts w:hint="cs"/>
          <w:rtl/>
        </w:rPr>
        <w:t>مدينه</w:t>
      </w:r>
      <w:r w:rsidRPr="006C226B">
        <w:rPr>
          <w:rtl/>
        </w:rPr>
        <w:t xml:space="preserve"> </w:t>
      </w:r>
      <w:r w:rsidRPr="006C226B">
        <w:rPr>
          <w:rFonts w:hint="cs"/>
          <w:rtl/>
        </w:rPr>
        <w:t>شدم،</w:t>
      </w:r>
      <w:r w:rsidRPr="006C226B">
        <w:rPr>
          <w:rtl/>
        </w:rPr>
        <w:t xml:space="preserve"> </w:t>
      </w:r>
      <w:r w:rsidRPr="006C226B">
        <w:rPr>
          <w:rFonts w:hint="cs"/>
          <w:rtl/>
        </w:rPr>
        <w:t>هيچ</w:t>
      </w:r>
      <w:r w:rsidRPr="006C226B">
        <w:rPr>
          <w:rtl/>
        </w:rPr>
        <w:t xml:space="preserve"> </w:t>
      </w:r>
      <w:r w:rsidRPr="006C226B">
        <w:rPr>
          <w:rFonts w:hint="cs"/>
          <w:rtl/>
        </w:rPr>
        <w:t>ناراحتى</w:t>
      </w:r>
      <w:r w:rsidRPr="006C226B">
        <w:rPr>
          <w:rtl/>
        </w:rPr>
        <w:t xml:space="preserve"> </w:t>
      </w:r>
      <w:r w:rsidRPr="006C226B">
        <w:rPr>
          <w:rFonts w:hint="cs"/>
          <w:rtl/>
        </w:rPr>
        <w:t>متوجه</w:t>
      </w:r>
      <w:r w:rsidRPr="006C226B">
        <w:rPr>
          <w:rtl/>
        </w:rPr>
        <w:t xml:space="preserve"> </w:t>
      </w:r>
      <w:r w:rsidRPr="006C226B">
        <w:rPr>
          <w:rFonts w:hint="cs"/>
          <w:rtl/>
        </w:rPr>
        <w:t>من</w:t>
      </w:r>
      <w:r w:rsidRPr="006C226B">
        <w:rPr>
          <w:rtl/>
        </w:rPr>
        <w:t xml:space="preserve"> </w:t>
      </w:r>
      <w:r w:rsidRPr="006C226B">
        <w:rPr>
          <w:rFonts w:hint="cs"/>
          <w:rtl/>
        </w:rPr>
        <w:t>نشد</w:t>
      </w:r>
      <w:r w:rsidRPr="006C226B">
        <w:rPr>
          <w:rtl/>
        </w:rPr>
        <w:t xml:space="preserve"> </w:t>
      </w:r>
      <w:r w:rsidRPr="006C226B">
        <w:rPr>
          <w:rFonts w:hint="cs"/>
          <w:rtl/>
        </w:rPr>
        <w:t>و</w:t>
      </w:r>
      <w:r w:rsidRPr="006C226B">
        <w:rPr>
          <w:rtl/>
        </w:rPr>
        <w:t xml:space="preserve"> </w:t>
      </w:r>
      <w:r w:rsidRPr="006C226B">
        <w:rPr>
          <w:rFonts w:hint="cs"/>
          <w:rtl/>
        </w:rPr>
        <w:t>دست</w:t>
      </w:r>
      <w:r w:rsidRPr="006C226B">
        <w:rPr>
          <w:rtl/>
        </w:rPr>
        <w:t xml:space="preserve"> </w:t>
      </w:r>
      <w:r w:rsidRPr="006C226B">
        <w:rPr>
          <w:rFonts w:hint="cs"/>
          <w:rtl/>
        </w:rPr>
        <w:t>احدى</w:t>
      </w:r>
      <w:r w:rsidRPr="006C226B">
        <w:rPr>
          <w:rtl/>
        </w:rPr>
        <w:t xml:space="preserve"> </w:t>
      </w:r>
      <w:r w:rsidRPr="006C226B">
        <w:rPr>
          <w:rFonts w:hint="cs"/>
          <w:rtl/>
        </w:rPr>
        <w:t>به من</w:t>
      </w:r>
      <w:r w:rsidRPr="006C226B">
        <w:rPr>
          <w:rtl/>
        </w:rPr>
        <w:t xml:space="preserve"> </w:t>
      </w:r>
      <w:r w:rsidRPr="006C226B">
        <w:rPr>
          <w:rFonts w:hint="cs"/>
          <w:rtl/>
        </w:rPr>
        <w:t>نرسيد</w:t>
      </w:r>
      <w:r w:rsidRPr="00E83319">
        <w:rPr>
          <w:rtl/>
        </w:rPr>
        <w:t>.</w:t>
      </w:r>
      <w:r w:rsidRPr="00E83319">
        <w:rPr>
          <w:vertAlign w:val="superscript"/>
          <w:rtl/>
        </w:rPr>
        <w:footnoteReference w:id="9"/>
      </w:r>
    </w:p>
    <w:p w:rsidR="00583985" w:rsidRPr="00F9614D" w:rsidRDefault="00583985" w:rsidP="00583985">
      <w:pPr>
        <w:pStyle w:val="04"/>
        <w:rPr>
          <w:b/>
          <w:bCs/>
          <w:rtl/>
        </w:rPr>
      </w:pPr>
      <w:r>
        <w:rPr>
          <w:rFonts w:hint="cs"/>
          <w:rtl/>
        </w:rPr>
        <w:t xml:space="preserve">3. </w:t>
      </w:r>
      <w:r w:rsidRPr="00F9614D">
        <w:rPr>
          <w:rFonts w:hint="cs"/>
          <w:rtl/>
        </w:rPr>
        <w:t xml:space="preserve">مادر </w:t>
      </w:r>
      <w:r>
        <w:rPr>
          <w:rFonts w:hint="cs"/>
          <w:rtl/>
        </w:rPr>
        <w:t xml:space="preserve">پاکان </w:t>
      </w:r>
    </w:p>
    <w:p w:rsidR="00583985" w:rsidRPr="006C226B" w:rsidRDefault="00583985" w:rsidP="00583985">
      <w:pPr>
        <w:pStyle w:val="01"/>
        <w:rPr>
          <w:rtl/>
        </w:rPr>
      </w:pPr>
      <w:r w:rsidRPr="006C226B">
        <w:rPr>
          <w:rFonts w:hint="cs"/>
          <w:rtl/>
        </w:rPr>
        <w:t>امام علی</w:t>
      </w:r>
      <w:r w:rsidRPr="006C226B">
        <w:rPr>
          <w:rFonts w:hint="cs"/>
        </w:rPr>
        <w:sym w:font="Roumouz" w:char="F025"/>
      </w:r>
      <w:r w:rsidRPr="006C226B">
        <w:rPr>
          <w:rFonts w:hint="cs"/>
          <w:rtl/>
        </w:rPr>
        <w:t xml:space="preserve"> بعد از ازدواج امام حسین</w:t>
      </w:r>
      <w:r w:rsidRPr="006C226B">
        <w:rPr>
          <w:rFonts w:hint="cs"/>
        </w:rPr>
        <w:sym w:font="Roumouz" w:char="F025"/>
      </w:r>
      <w:r w:rsidRPr="006C226B">
        <w:rPr>
          <w:rFonts w:hint="cs"/>
          <w:rtl/>
        </w:rPr>
        <w:t xml:space="preserve"> با شهربانو، به فرزندش</w:t>
      </w:r>
      <w:r>
        <w:rPr>
          <w:rFonts w:hint="cs"/>
          <w:rtl/>
        </w:rPr>
        <w:t>ان</w:t>
      </w:r>
      <w:r w:rsidRPr="006C226B">
        <w:rPr>
          <w:rFonts w:hint="cs"/>
          <w:rtl/>
        </w:rPr>
        <w:t xml:space="preserve"> سفارش فرمو</w:t>
      </w:r>
      <w:r>
        <w:rPr>
          <w:rFonts w:hint="cs"/>
          <w:rtl/>
        </w:rPr>
        <w:t>دن</w:t>
      </w:r>
      <w:r w:rsidRPr="006C226B">
        <w:rPr>
          <w:rFonts w:hint="cs"/>
          <w:rtl/>
        </w:rPr>
        <w:t>د:</w:t>
      </w:r>
      <w:r w:rsidRPr="006C226B">
        <w:rPr>
          <w:rtl/>
        </w:rPr>
        <w:t xml:space="preserve"> </w:t>
      </w:r>
      <w:r>
        <w:rPr>
          <w:rStyle w:val="10"/>
          <w:rFonts w:hint="cs"/>
          <w:rtl/>
        </w:rPr>
        <w:t>«</w:t>
      </w:r>
      <w:r w:rsidRPr="00E83319">
        <w:rPr>
          <w:rStyle w:val="10"/>
          <w:rtl/>
        </w:rPr>
        <w:t>احْتَفِظْ بِهَا وَ أَحْسِنْ إِلَيْهَا فَسَتَلِدُ لَكَ خَيْرَ أَهْلِ الْأَرْضِ فِي زَمَانِهِ بَعْدَكَ وَ هِيَ أُمُّ الْأَوْصِيَاءِ الذُّرِّيَّةِ الطَّيِّبَة</w:t>
      </w:r>
      <w:r w:rsidRPr="00E83319">
        <w:rPr>
          <w:vertAlign w:val="superscript"/>
          <w:rtl/>
        </w:rPr>
        <w:footnoteReference w:id="10"/>
      </w:r>
      <w:r w:rsidRPr="006C226B">
        <w:rPr>
          <w:rFonts w:hint="cs"/>
          <w:rtl/>
        </w:rPr>
        <w:t xml:space="preserve">؛ ای ابا عبدالله! مراقب </w:t>
      </w:r>
      <w:r>
        <w:rPr>
          <w:rFonts w:hint="cs"/>
          <w:rtl/>
        </w:rPr>
        <w:t xml:space="preserve">شهربانو باش </w:t>
      </w:r>
      <w:r w:rsidRPr="006C226B">
        <w:rPr>
          <w:rFonts w:hint="cs"/>
          <w:rtl/>
        </w:rPr>
        <w:t xml:space="preserve">و </w:t>
      </w:r>
      <w:r>
        <w:rPr>
          <w:rFonts w:hint="cs"/>
          <w:rtl/>
        </w:rPr>
        <w:t>با او نیک‌رفتاری کن! چرا که</w:t>
      </w:r>
      <w:r w:rsidRPr="006C226B">
        <w:rPr>
          <w:rFonts w:hint="cs"/>
          <w:rtl/>
        </w:rPr>
        <w:t xml:space="preserve"> بهترین فرزند روی زمین </w:t>
      </w:r>
      <w:r>
        <w:rPr>
          <w:rFonts w:hint="cs"/>
          <w:rtl/>
        </w:rPr>
        <w:t xml:space="preserve">در زمان خود، بعد از تو </w:t>
      </w:r>
      <w:r w:rsidRPr="006C226B">
        <w:rPr>
          <w:rFonts w:hint="cs"/>
          <w:rtl/>
        </w:rPr>
        <w:t>از این بانو برایت متولد خواهد شد</w:t>
      </w:r>
      <w:r w:rsidRPr="006C226B">
        <w:rPr>
          <w:rtl/>
        </w:rPr>
        <w:t xml:space="preserve"> و او، مادر امامان از ذر</w:t>
      </w:r>
      <w:r w:rsidRPr="006C226B">
        <w:rPr>
          <w:rFonts w:hint="cs"/>
          <w:rtl/>
        </w:rPr>
        <w:t>ی</w:t>
      </w:r>
      <w:r w:rsidRPr="006C226B">
        <w:rPr>
          <w:rFonts w:hint="eastAsia"/>
          <w:rtl/>
        </w:rPr>
        <w:t>ه</w:t>
      </w:r>
      <w:r w:rsidRPr="006C226B">
        <w:rPr>
          <w:rtl/>
        </w:rPr>
        <w:t xml:space="preserve"> ط</w:t>
      </w:r>
      <w:r w:rsidRPr="006C226B">
        <w:rPr>
          <w:rFonts w:hint="cs"/>
          <w:rtl/>
        </w:rPr>
        <w:t>ی</w:t>
      </w:r>
      <w:r w:rsidRPr="006C226B">
        <w:rPr>
          <w:rFonts w:hint="eastAsia"/>
          <w:rtl/>
        </w:rPr>
        <w:t>به</w:t>
      </w:r>
      <w:r w:rsidRPr="006C226B">
        <w:rPr>
          <w:rtl/>
        </w:rPr>
        <w:t xml:space="preserve"> است</w:t>
      </w:r>
      <w:r w:rsidRPr="006C226B">
        <w:rPr>
          <w:rFonts w:hint="cs"/>
          <w:rtl/>
        </w:rPr>
        <w:t>.</w:t>
      </w:r>
      <w:r w:rsidRPr="00DA76CB">
        <w:t xml:space="preserve"> </w:t>
      </w:r>
      <w:r w:rsidRPr="00E83319">
        <w:rPr>
          <w:vertAlign w:val="superscript"/>
        </w:rPr>
        <w:footnoteReference w:id="11"/>
      </w:r>
      <w:r w:rsidRPr="006C226B">
        <w:rPr>
          <w:rFonts w:hint="cs"/>
          <w:rtl/>
        </w:rPr>
        <w:t xml:space="preserve">بالاخره </w:t>
      </w:r>
      <w:r w:rsidRPr="006C226B">
        <w:rPr>
          <w:rtl/>
        </w:rPr>
        <w:t>پس از مدت</w:t>
      </w:r>
      <w:r w:rsidRPr="006C226B">
        <w:rPr>
          <w:rFonts w:hint="cs"/>
          <w:rtl/>
        </w:rPr>
        <w:t xml:space="preserve">ی این </w:t>
      </w:r>
      <w:r w:rsidRPr="006C226B">
        <w:rPr>
          <w:rtl/>
        </w:rPr>
        <w:t>انتظار به سر رس</w:t>
      </w:r>
      <w:r w:rsidRPr="006C226B">
        <w:rPr>
          <w:rFonts w:hint="cs"/>
          <w:rtl/>
        </w:rPr>
        <w:t>ی</w:t>
      </w:r>
      <w:r w:rsidRPr="006C226B">
        <w:rPr>
          <w:rFonts w:hint="eastAsia"/>
          <w:rtl/>
        </w:rPr>
        <w:t>د</w:t>
      </w:r>
      <w:r w:rsidRPr="006C226B">
        <w:rPr>
          <w:rtl/>
        </w:rPr>
        <w:t xml:space="preserve"> و بشارت </w:t>
      </w:r>
      <w:r w:rsidRPr="006C226B">
        <w:rPr>
          <w:rFonts w:hint="cs"/>
          <w:rtl/>
        </w:rPr>
        <w:t>علوی محقق شد</w:t>
      </w:r>
      <w:r w:rsidRPr="006C226B">
        <w:rPr>
          <w:rtl/>
        </w:rPr>
        <w:t xml:space="preserve"> و بهتر</w:t>
      </w:r>
      <w:r w:rsidRPr="006C226B">
        <w:rPr>
          <w:rFonts w:hint="cs"/>
          <w:rtl/>
        </w:rPr>
        <w:t>ی</w:t>
      </w:r>
      <w:r w:rsidRPr="006C226B">
        <w:rPr>
          <w:rFonts w:hint="eastAsia"/>
          <w:rtl/>
        </w:rPr>
        <w:t>ن</w:t>
      </w:r>
      <w:r w:rsidRPr="006C226B">
        <w:rPr>
          <w:rtl/>
        </w:rPr>
        <w:t xml:space="preserve"> اهل زم</w:t>
      </w:r>
      <w:r w:rsidRPr="006C226B">
        <w:rPr>
          <w:rFonts w:hint="cs"/>
          <w:rtl/>
        </w:rPr>
        <w:t>ی</w:t>
      </w:r>
      <w:r w:rsidRPr="006C226B">
        <w:rPr>
          <w:rFonts w:hint="eastAsia"/>
          <w:rtl/>
        </w:rPr>
        <w:t>ن،</w:t>
      </w:r>
      <w:r w:rsidRPr="006C226B">
        <w:rPr>
          <w:rtl/>
        </w:rPr>
        <w:t xml:space="preserve"> عل</w:t>
      </w:r>
      <w:r w:rsidRPr="006C226B">
        <w:rPr>
          <w:rFonts w:hint="cs"/>
          <w:rtl/>
        </w:rPr>
        <w:t>ی</w:t>
      </w:r>
      <w:r w:rsidRPr="006C226B">
        <w:rPr>
          <w:rtl/>
        </w:rPr>
        <w:t xml:space="preserve"> بن الحس</w:t>
      </w:r>
      <w:r w:rsidRPr="006C226B">
        <w:rPr>
          <w:rFonts w:hint="cs"/>
          <w:rtl/>
        </w:rPr>
        <w:t>ی</w:t>
      </w:r>
      <w:r w:rsidRPr="006C226B">
        <w:rPr>
          <w:rFonts w:hint="eastAsia"/>
          <w:rtl/>
        </w:rPr>
        <w:t>ن</w:t>
      </w:r>
      <w:r>
        <w:sym w:font="Roumouz" w:char="F027"/>
      </w:r>
      <w:r w:rsidRPr="006C226B">
        <w:rPr>
          <w:rtl/>
        </w:rPr>
        <w:t>، متولد شد</w:t>
      </w:r>
      <w:r w:rsidRPr="006C226B">
        <w:rPr>
          <w:rFonts w:hint="cs"/>
          <w:rtl/>
        </w:rPr>
        <w:t xml:space="preserve"> شهربانو در</w:t>
      </w:r>
      <w:r w:rsidRPr="006C226B">
        <w:rPr>
          <w:rtl/>
        </w:rPr>
        <w:t xml:space="preserve"> </w:t>
      </w:r>
      <w:r w:rsidRPr="006C226B">
        <w:rPr>
          <w:rFonts w:hint="cs"/>
          <w:rtl/>
        </w:rPr>
        <w:t>پنجم</w:t>
      </w:r>
      <w:r w:rsidRPr="006C226B">
        <w:rPr>
          <w:rtl/>
        </w:rPr>
        <w:t xml:space="preserve"> </w:t>
      </w:r>
      <w:r w:rsidRPr="006C226B">
        <w:rPr>
          <w:rFonts w:hint="cs"/>
          <w:rtl/>
        </w:rPr>
        <w:t>شعبان</w:t>
      </w:r>
      <w:r w:rsidRPr="006C226B">
        <w:rPr>
          <w:rtl/>
        </w:rPr>
        <w:t xml:space="preserve"> </w:t>
      </w:r>
      <w:r w:rsidRPr="006C226B">
        <w:rPr>
          <w:rFonts w:hint="cs"/>
          <w:rtl/>
        </w:rPr>
        <w:t>سال</w:t>
      </w:r>
      <w:r w:rsidRPr="006C226B">
        <w:rPr>
          <w:rtl/>
        </w:rPr>
        <w:t xml:space="preserve"> 38</w:t>
      </w:r>
      <w:r w:rsidRPr="006C226B">
        <w:rPr>
          <w:rFonts w:hint="cs"/>
          <w:rtl/>
        </w:rPr>
        <w:t>ق امام</w:t>
      </w:r>
      <w:r w:rsidRPr="006C226B">
        <w:rPr>
          <w:rtl/>
        </w:rPr>
        <w:t xml:space="preserve"> </w:t>
      </w:r>
      <w:r w:rsidRPr="006C226B">
        <w:rPr>
          <w:rFonts w:hint="cs"/>
          <w:rtl/>
        </w:rPr>
        <w:t>سجاد</w:t>
      </w:r>
      <w:r w:rsidRPr="006C226B">
        <w:sym w:font="Roumouz" w:char="F025"/>
      </w:r>
      <w:r w:rsidRPr="006C226B">
        <w:rPr>
          <w:rtl/>
        </w:rPr>
        <w:t xml:space="preserve"> </w:t>
      </w:r>
      <w:r w:rsidRPr="006C226B">
        <w:rPr>
          <w:rFonts w:hint="cs"/>
          <w:rtl/>
        </w:rPr>
        <w:lastRenderedPageBreak/>
        <w:t>را در</w:t>
      </w:r>
      <w:r w:rsidRPr="006C226B">
        <w:rPr>
          <w:rtl/>
        </w:rPr>
        <w:t xml:space="preserve"> </w:t>
      </w:r>
      <w:r w:rsidRPr="006C226B">
        <w:rPr>
          <w:rFonts w:hint="cs"/>
          <w:rtl/>
        </w:rPr>
        <w:t>مدينه</w:t>
      </w:r>
      <w:r w:rsidRPr="006C226B">
        <w:rPr>
          <w:rtl/>
        </w:rPr>
        <w:t xml:space="preserve"> </w:t>
      </w:r>
      <w:r w:rsidRPr="006C226B">
        <w:rPr>
          <w:rFonts w:hint="cs"/>
          <w:rtl/>
        </w:rPr>
        <w:t>به دنیا آورد</w:t>
      </w:r>
      <w:r w:rsidRPr="006C226B">
        <w:rPr>
          <w:rtl/>
        </w:rPr>
        <w:t>.</w:t>
      </w:r>
      <w:r w:rsidRPr="00E83319">
        <w:rPr>
          <w:vertAlign w:val="superscript"/>
          <w:rtl/>
        </w:rPr>
        <w:footnoteReference w:id="12"/>
      </w:r>
      <w:r w:rsidRPr="00E83319">
        <w:rPr>
          <w:rFonts w:hint="cs"/>
          <w:vertAlign w:val="superscript"/>
          <w:rtl/>
        </w:rPr>
        <w:t xml:space="preserve"> </w:t>
      </w:r>
    </w:p>
    <w:p w:rsidR="00583985" w:rsidRPr="00FC42BE" w:rsidRDefault="00583985" w:rsidP="00583985">
      <w:pPr>
        <w:pStyle w:val="01"/>
        <w:rPr>
          <w:spacing w:val="-6"/>
          <w:rtl/>
        </w:rPr>
      </w:pPr>
      <w:r w:rsidRPr="00FC42BE">
        <w:rPr>
          <w:rFonts w:hint="cs"/>
          <w:spacing w:val="-6"/>
          <w:rtl/>
        </w:rPr>
        <w:t>منابع</w:t>
      </w:r>
      <w:r w:rsidRPr="00FC42BE">
        <w:rPr>
          <w:spacing w:val="-6"/>
          <w:rtl/>
        </w:rPr>
        <w:t xml:space="preserve"> </w:t>
      </w:r>
      <w:r w:rsidRPr="00FC42BE">
        <w:rPr>
          <w:rFonts w:hint="cs"/>
          <w:spacing w:val="-6"/>
          <w:rtl/>
        </w:rPr>
        <w:t>حديثى</w:t>
      </w:r>
      <w:r w:rsidRPr="00FC42BE">
        <w:rPr>
          <w:spacing w:val="-6"/>
          <w:rtl/>
        </w:rPr>
        <w:t xml:space="preserve"> </w:t>
      </w:r>
      <w:r w:rsidRPr="00FC42BE">
        <w:rPr>
          <w:rFonts w:hint="cs"/>
          <w:spacing w:val="-6"/>
          <w:rtl/>
        </w:rPr>
        <w:t>و</w:t>
      </w:r>
      <w:r w:rsidRPr="00FC42BE">
        <w:rPr>
          <w:spacing w:val="-6"/>
          <w:rtl/>
        </w:rPr>
        <w:t xml:space="preserve"> </w:t>
      </w:r>
      <w:r w:rsidRPr="00FC42BE">
        <w:rPr>
          <w:rFonts w:hint="cs"/>
          <w:spacing w:val="-6"/>
          <w:rtl/>
        </w:rPr>
        <w:t>روايى</w:t>
      </w:r>
      <w:r w:rsidRPr="00FC42BE">
        <w:rPr>
          <w:spacing w:val="-6"/>
          <w:rtl/>
        </w:rPr>
        <w:t xml:space="preserve"> </w:t>
      </w:r>
      <w:r w:rsidRPr="00FC42BE">
        <w:rPr>
          <w:rFonts w:hint="cs"/>
          <w:spacing w:val="-6"/>
          <w:rtl/>
        </w:rPr>
        <w:t>به</w:t>
      </w:r>
      <w:r w:rsidRPr="00FC42BE">
        <w:rPr>
          <w:spacing w:val="-6"/>
          <w:rtl/>
        </w:rPr>
        <w:t xml:space="preserve"> </w:t>
      </w:r>
      <w:r w:rsidRPr="00FC42BE">
        <w:rPr>
          <w:rFonts w:hint="cs"/>
          <w:spacing w:val="-6"/>
          <w:rtl/>
        </w:rPr>
        <w:t>اتفاق،</w:t>
      </w:r>
      <w:r w:rsidRPr="00FC42BE">
        <w:rPr>
          <w:spacing w:val="-6"/>
          <w:rtl/>
        </w:rPr>
        <w:t xml:space="preserve"> </w:t>
      </w:r>
      <w:r w:rsidRPr="00FC42BE">
        <w:rPr>
          <w:rFonts w:hint="cs"/>
          <w:spacing w:val="-6"/>
          <w:rtl/>
        </w:rPr>
        <w:t>زادگاه</w:t>
      </w:r>
      <w:r w:rsidRPr="00FC42BE">
        <w:rPr>
          <w:spacing w:val="-6"/>
          <w:rtl/>
        </w:rPr>
        <w:t xml:space="preserve"> </w:t>
      </w:r>
      <w:r w:rsidRPr="00FC42BE">
        <w:rPr>
          <w:rFonts w:hint="cs"/>
          <w:spacing w:val="-6"/>
          <w:rtl/>
        </w:rPr>
        <w:t>امام</w:t>
      </w:r>
      <w:r w:rsidRPr="00FC42BE">
        <w:rPr>
          <w:spacing w:val="-6"/>
          <w:rtl/>
        </w:rPr>
        <w:t xml:space="preserve"> </w:t>
      </w:r>
      <w:r w:rsidRPr="00FC42BE">
        <w:rPr>
          <w:rFonts w:hint="cs"/>
          <w:spacing w:val="-6"/>
          <w:rtl/>
        </w:rPr>
        <w:t>سجاد</w:t>
      </w:r>
      <w:r w:rsidRPr="00FC42BE">
        <w:rPr>
          <w:rFonts w:hint="cs"/>
          <w:spacing w:val="-6"/>
        </w:rPr>
        <w:sym w:font="Roumouz" w:char="F025"/>
      </w:r>
      <w:r w:rsidRPr="00FC42BE">
        <w:rPr>
          <w:rFonts w:hint="cs"/>
          <w:spacing w:val="-6"/>
          <w:rtl/>
        </w:rPr>
        <w:t xml:space="preserve"> را</w:t>
      </w:r>
      <w:r w:rsidRPr="00FC42BE">
        <w:rPr>
          <w:spacing w:val="-6"/>
          <w:rtl/>
        </w:rPr>
        <w:t xml:space="preserve"> </w:t>
      </w:r>
      <w:r w:rsidRPr="00FC42BE">
        <w:rPr>
          <w:rFonts w:hint="cs"/>
          <w:spacing w:val="-6"/>
          <w:rtl/>
        </w:rPr>
        <w:t>مدينه</w:t>
      </w:r>
      <w:r w:rsidRPr="00FC42BE">
        <w:rPr>
          <w:spacing w:val="-6"/>
          <w:rtl/>
        </w:rPr>
        <w:t xml:space="preserve"> </w:t>
      </w:r>
      <w:r w:rsidRPr="00FC42BE">
        <w:rPr>
          <w:rFonts w:hint="cs"/>
          <w:spacing w:val="-6"/>
          <w:rtl/>
        </w:rPr>
        <w:t>دانسته‏اند</w:t>
      </w:r>
      <w:r w:rsidRPr="00FC42BE">
        <w:rPr>
          <w:spacing w:val="-6"/>
          <w:rtl/>
        </w:rPr>
        <w:t xml:space="preserve">. </w:t>
      </w:r>
      <w:r w:rsidRPr="00FC42BE">
        <w:rPr>
          <w:rFonts w:hint="cs"/>
          <w:spacing w:val="-6"/>
          <w:rtl/>
        </w:rPr>
        <w:t>برخى</w:t>
      </w:r>
      <w:r w:rsidRPr="00FC42BE">
        <w:rPr>
          <w:spacing w:val="-6"/>
          <w:rtl/>
        </w:rPr>
        <w:t xml:space="preserve"> </w:t>
      </w:r>
      <w:r w:rsidRPr="00FC42BE">
        <w:rPr>
          <w:rFonts w:hint="cs"/>
          <w:spacing w:val="-6"/>
          <w:rtl/>
        </w:rPr>
        <w:t>نويسندگان</w:t>
      </w:r>
      <w:r w:rsidRPr="00FC42BE">
        <w:rPr>
          <w:spacing w:val="-6"/>
          <w:rtl/>
        </w:rPr>
        <w:t xml:space="preserve"> </w:t>
      </w:r>
      <w:r w:rsidRPr="00FC42BE">
        <w:rPr>
          <w:rFonts w:hint="cs"/>
          <w:spacing w:val="-6"/>
          <w:rtl/>
        </w:rPr>
        <w:t>مانند</w:t>
      </w:r>
      <w:r w:rsidRPr="00FC42BE">
        <w:rPr>
          <w:spacing w:val="-6"/>
          <w:rtl/>
        </w:rPr>
        <w:t xml:space="preserve"> </w:t>
      </w:r>
      <w:r w:rsidRPr="00FC42BE">
        <w:rPr>
          <w:rFonts w:hint="cs"/>
          <w:spacing w:val="-6"/>
          <w:rtl/>
        </w:rPr>
        <w:t>طبرى،</w:t>
      </w:r>
      <w:r w:rsidRPr="00FC42BE">
        <w:rPr>
          <w:spacing w:val="-6"/>
          <w:rtl/>
        </w:rPr>
        <w:t xml:space="preserve"> </w:t>
      </w:r>
      <w:r w:rsidRPr="00FC42BE">
        <w:rPr>
          <w:rFonts w:hint="cs"/>
          <w:spacing w:val="-6"/>
          <w:rtl/>
        </w:rPr>
        <w:t>در</w:t>
      </w:r>
      <w:r w:rsidRPr="00FC42BE">
        <w:rPr>
          <w:spacing w:val="-6"/>
          <w:rtl/>
        </w:rPr>
        <w:t xml:space="preserve"> </w:t>
      </w:r>
      <w:r w:rsidRPr="00FC42BE">
        <w:rPr>
          <w:rFonts w:hint="cs"/>
          <w:spacing w:val="-6"/>
          <w:rtl/>
        </w:rPr>
        <w:t>«دلائل</w:t>
      </w:r>
      <w:r w:rsidRPr="00FC42BE">
        <w:rPr>
          <w:spacing w:val="-6"/>
          <w:rtl/>
        </w:rPr>
        <w:t xml:space="preserve"> </w:t>
      </w:r>
      <w:r w:rsidRPr="00FC42BE">
        <w:rPr>
          <w:rFonts w:hint="cs"/>
          <w:spacing w:val="-6"/>
          <w:rtl/>
        </w:rPr>
        <w:t>الامامة»</w:t>
      </w:r>
      <w:r w:rsidRPr="00FC42BE">
        <w:rPr>
          <w:spacing w:val="-6"/>
          <w:rtl/>
        </w:rPr>
        <w:t xml:space="preserve"> </w:t>
      </w:r>
      <w:r w:rsidRPr="00FC42BE">
        <w:rPr>
          <w:rFonts w:hint="cs"/>
          <w:spacing w:val="-6"/>
          <w:rtl/>
        </w:rPr>
        <w:t>حتى</w:t>
      </w:r>
      <w:r w:rsidRPr="00FC42BE">
        <w:rPr>
          <w:spacing w:val="-6"/>
          <w:rtl/>
        </w:rPr>
        <w:t xml:space="preserve"> </w:t>
      </w:r>
      <w:r w:rsidRPr="00FC42BE">
        <w:rPr>
          <w:rFonts w:hint="cs"/>
          <w:spacing w:val="-6"/>
          <w:rtl/>
        </w:rPr>
        <w:t>به</w:t>
      </w:r>
      <w:r w:rsidRPr="00FC42BE">
        <w:rPr>
          <w:spacing w:val="-6"/>
          <w:rtl/>
        </w:rPr>
        <w:t xml:space="preserve"> </w:t>
      </w:r>
      <w:r w:rsidRPr="00FC42BE">
        <w:rPr>
          <w:rFonts w:hint="cs"/>
          <w:spacing w:val="-6"/>
          <w:rtl/>
        </w:rPr>
        <w:t>خانه‏اى</w:t>
      </w:r>
      <w:r w:rsidRPr="00FC42BE">
        <w:rPr>
          <w:spacing w:val="-6"/>
          <w:rtl/>
        </w:rPr>
        <w:t xml:space="preserve"> </w:t>
      </w:r>
      <w:r w:rsidRPr="00FC42BE">
        <w:rPr>
          <w:rFonts w:hint="cs"/>
          <w:spacing w:val="-6"/>
          <w:rtl/>
        </w:rPr>
        <w:t>كه</w:t>
      </w:r>
      <w:r w:rsidRPr="00FC42BE">
        <w:rPr>
          <w:spacing w:val="-6"/>
          <w:rtl/>
        </w:rPr>
        <w:t xml:space="preserve"> </w:t>
      </w:r>
      <w:r w:rsidRPr="00FC42BE">
        <w:rPr>
          <w:rFonts w:hint="cs"/>
          <w:spacing w:val="-6"/>
          <w:rtl/>
        </w:rPr>
        <w:t>امام</w:t>
      </w:r>
      <w:r w:rsidRPr="00FC42BE">
        <w:rPr>
          <w:spacing w:val="-6"/>
          <w:rtl/>
        </w:rPr>
        <w:t xml:space="preserve"> </w:t>
      </w:r>
      <w:r w:rsidRPr="00FC42BE">
        <w:rPr>
          <w:rFonts w:hint="cs"/>
          <w:spacing w:val="-6"/>
          <w:rtl/>
        </w:rPr>
        <w:t>سجاد</w:t>
      </w:r>
      <w:r w:rsidRPr="00FC42BE">
        <w:rPr>
          <w:rFonts w:hint="cs"/>
          <w:spacing w:val="-6"/>
        </w:rPr>
        <w:sym w:font="Roumouz" w:char="F025"/>
      </w:r>
      <w:r w:rsidRPr="00FC42BE">
        <w:rPr>
          <w:rFonts w:hint="cs"/>
          <w:spacing w:val="-6"/>
          <w:rtl/>
        </w:rPr>
        <w:t xml:space="preserve"> در</w:t>
      </w:r>
      <w:r w:rsidRPr="00FC42BE">
        <w:rPr>
          <w:spacing w:val="-6"/>
          <w:rtl/>
        </w:rPr>
        <w:t xml:space="preserve"> </w:t>
      </w:r>
      <w:r w:rsidRPr="00FC42BE">
        <w:rPr>
          <w:rFonts w:hint="cs"/>
          <w:spacing w:val="-6"/>
          <w:rtl/>
        </w:rPr>
        <w:t>آن</w:t>
      </w:r>
      <w:r w:rsidRPr="00FC42BE">
        <w:rPr>
          <w:spacing w:val="-6"/>
          <w:rtl/>
        </w:rPr>
        <w:t xml:space="preserve"> </w:t>
      </w:r>
      <w:r w:rsidRPr="00FC42BE">
        <w:rPr>
          <w:rFonts w:hint="cs"/>
          <w:spacing w:val="-6"/>
          <w:rtl/>
        </w:rPr>
        <w:t>متولد</w:t>
      </w:r>
      <w:r w:rsidRPr="00FC42BE">
        <w:rPr>
          <w:spacing w:val="-6"/>
          <w:rtl/>
        </w:rPr>
        <w:t xml:space="preserve"> </w:t>
      </w:r>
      <w:r w:rsidRPr="00FC42BE">
        <w:rPr>
          <w:rFonts w:hint="cs"/>
          <w:spacing w:val="-6"/>
          <w:rtl/>
        </w:rPr>
        <w:t>شده</w:t>
      </w:r>
      <w:r w:rsidRPr="00FC42BE">
        <w:rPr>
          <w:spacing w:val="-6"/>
          <w:rtl/>
        </w:rPr>
        <w:t xml:space="preserve"> </w:t>
      </w:r>
      <w:r w:rsidRPr="00FC42BE">
        <w:rPr>
          <w:rFonts w:hint="cs"/>
          <w:spacing w:val="-6"/>
          <w:rtl/>
        </w:rPr>
        <w:t>اشاره</w:t>
      </w:r>
      <w:r w:rsidRPr="00FC42BE">
        <w:rPr>
          <w:spacing w:val="-6"/>
          <w:rtl/>
        </w:rPr>
        <w:t xml:space="preserve"> </w:t>
      </w:r>
      <w:r w:rsidRPr="00FC42BE">
        <w:rPr>
          <w:rFonts w:hint="cs"/>
          <w:spacing w:val="-6"/>
          <w:rtl/>
        </w:rPr>
        <w:t>كرده</w:t>
      </w:r>
      <w:r w:rsidRPr="00FC42BE">
        <w:rPr>
          <w:spacing w:val="-6"/>
          <w:rtl/>
        </w:rPr>
        <w:t xml:space="preserve"> </w:t>
      </w:r>
      <w:r w:rsidRPr="00FC42BE">
        <w:rPr>
          <w:rFonts w:hint="cs"/>
          <w:spacing w:val="-6"/>
          <w:rtl/>
        </w:rPr>
        <w:t>و</w:t>
      </w:r>
      <w:r w:rsidRPr="00FC42BE">
        <w:rPr>
          <w:spacing w:val="-6"/>
          <w:rtl/>
        </w:rPr>
        <w:t xml:space="preserve"> </w:t>
      </w:r>
      <w:r w:rsidRPr="00FC42BE">
        <w:rPr>
          <w:rFonts w:hint="cs"/>
          <w:spacing w:val="-6"/>
          <w:rtl/>
        </w:rPr>
        <w:t>می نویسد</w:t>
      </w:r>
      <w:r>
        <w:rPr>
          <w:rFonts w:hint="cs"/>
          <w:spacing w:val="-6"/>
          <w:rtl/>
        </w:rPr>
        <w:t>:</w:t>
      </w:r>
      <w:r w:rsidRPr="00FC42BE">
        <w:rPr>
          <w:spacing w:val="-6"/>
          <w:rtl/>
        </w:rPr>
        <w:t xml:space="preserve"> </w:t>
      </w:r>
      <w:r w:rsidRPr="00FC42BE">
        <w:rPr>
          <w:rFonts w:hint="cs"/>
          <w:spacing w:val="-6"/>
          <w:rtl/>
        </w:rPr>
        <w:t>كه</w:t>
      </w:r>
      <w:r w:rsidRPr="00FC42BE">
        <w:rPr>
          <w:spacing w:val="-6"/>
          <w:rtl/>
        </w:rPr>
        <w:t xml:space="preserve"> </w:t>
      </w:r>
      <w:r w:rsidRPr="00FC42BE">
        <w:rPr>
          <w:rFonts w:hint="cs"/>
          <w:spacing w:val="-6"/>
          <w:rtl/>
        </w:rPr>
        <w:t>آن</w:t>
      </w:r>
      <w:r w:rsidRPr="00FC42BE">
        <w:rPr>
          <w:spacing w:val="-6"/>
          <w:rtl/>
        </w:rPr>
        <w:t xml:space="preserve"> </w:t>
      </w:r>
      <w:r w:rsidRPr="00FC42BE">
        <w:rPr>
          <w:rFonts w:hint="cs"/>
          <w:spacing w:val="-6"/>
          <w:rtl/>
        </w:rPr>
        <w:t>حضرت</w:t>
      </w:r>
      <w:r w:rsidRPr="00FC42BE">
        <w:rPr>
          <w:spacing w:val="-6"/>
          <w:rtl/>
        </w:rPr>
        <w:t xml:space="preserve"> </w:t>
      </w:r>
      <w:r w:rsidRPr="00FC42BE">
        <w:rPr>
          <w:rFonts w:hint="cs"/>
          <w:spacing w:val="-6"/>
          <w:rtl/>
        </w:rPr>
        <w:t>در</w:t>
      </w:r>
      <w:r w:rsidRPr="00FC42BE">
        <w:rPr>
          <w:spacing w:val="-6"/>
          <w:rtl/>
        </w:rPr>
        <w:t xml:space="preserve"> </w:t>
      </w:r>
      <w:r w:rsidRPr="00FC42BE">
        <w:rPr>
          <w:rFonts w:hint="cs"/>
          <w:spacing w:val="-6"/>
          <w:rtl/>
        </w:rPr>
        <w:t>خانۀ</w:t>
      </w:r>
      <w:r w:rsidRPr="00FC42BE">
        <w:rPr>
          <w:spacing w:val="-6"/>
          <w:rtl/>
        </w:rPr>
        <w:t xml:space="preserve"> </w:t>
      </w:r>
      <w:r w:rsidRPr="00FC42BE">
        <w:rPr>
          <w:rFonts w:hint="cs"/>
          <w:spacing w:val="-6"/>
          <w:rtl/>
        </w:rPr>
        <w:t>حضرت</w:t>
      </w:r>
      <w:r w:rsidRPr="00FC42BE">
        <w:rPr>
          <w:spacing w:val="-6"/>
          <w:rtl/>
        </w:rPr>
        <w:t xml:space="preserve"> </w:t>
      </w:r>
      <w:r w:rsidRPr="00FC42BE">
        <w:rPr>
          <w:rFonts w:hint="cs"/>
          <w:spacing w:val="-6"/>
          <w:rtl/>
        </w:rPr>
        <w:t>زهرا</w:t>
      </w:r>
      <w:r w:rsidRPr="00FC42BE">
        <w:rPr>
          <w:spacing w:val="-6"/>
        </w:rPr>
        <w:sym w:font="Roumouz" w:char="F026"/>
      </w:r>
      <w:r w:rsidRPr="00FC42BE">
        <w:rPr>
          <w:spacing w:val="-6"/>
          <w:rtl/>
        </w:rPr>
        <w:t xml:space="preserve"> </w:t>
      </w:r>
      <w:r w:rsidRPr="00FC42BE">
        <w:rPr>
          <w:rFonts w:hint="cs"/>
          <w:spacing w:val="-6"/>
          <w:rtl/>
        </w:rPr>
        <w:t>قدم</w:t>
      </w:r>
      <w:r w:rsidRPr="00FC42BE">
        <w:rPr>
          <w:spacing w:val="-6"/>
          <w:rtl/>
        </w:rPr>
        <w:t xml:space="preserve"> </w:t>
      </w:r>
      <w:r w:rsidRPr="00FC42BE">
        <w:rPr>
          <w:rFonts w:hint="cs"/>
          <w:spacing w:val="-6"/>
          <w:rtl/>
        </w:rPr>
        <w:t>به</w:t>
      </w:r>
      <w:r w:rsidRPr="00FC42BE">
        <w:rPr>
          <w:spacing w:val="-6"/>
          <w:rtl/>
        </w:rPr>
        <w:t xml:space="preserve"> </w:t>
      </w:r>
      <w:r w:rsidRPr="00FC42BE">
        <w:rPr>
          <w:rFonts w:hint="cs"/>
          <w:spacing w:val="-6"/>
          <w:rtl/>
        </w:rPr>
        <w:t>جهان</w:t>
      </w:r>
      <w:r w:rsidRPr="00FC42BE">
        <w:rPr>
          <w:spacing w:val="-6"/>
          <w:rtl/>
        </w:rPr>
        <w:t xml:space="preserve"> </w:t>
      </w:r>
      <w:r w:rsidRPr="00FC42BE">
        <w:rPr>
          <w:rFonts w:hint="cs"/>
          <w:spacing w:val="-6"/>
          <w:rtl/>
        </w:rPr>
        <w:t>نهاده</w:t>
      </w:r>
      <w:r w:rsidRPr="00FC42BE">
        <w:rPr>
          <w:spacing w:val="-6"/>
          <w:rtl/>
        </w:rPr>
        <w:t xml:space="preserve"> </w:t>
      </w:r>
      <w:r w:rsidRPr="00FC42BE">
        <w:rPr>
          <w:rFonts w:hint="cs"/>
          <w:spacing w:val="-6"/>
          <w:rtl/>
        </w:rPr>
        <w:t>است</w:t>
      </w:r>
      <w:r w:rsidRPr="00FC42BE">
        <w:rPr>
          <w:spacing w:val="-6"/>
          <w:rtl/>
        </w:rPr>
        <w:t>.</w:t>
      </w:r>
      <w:r w:rsidRPr="00FC42BE">
        <w:rPr>
          <w:spacing w:val="-6"/>
          <w:vertAlign w:val="superscript"/>
          <w:rtl/>
        </w:rPr>
        <w:footnoteReference w:id="13"/>
      </w:r>
    </w:p>
    <w:p w:rsidR="00583985" w:rsidRPr="00010295" w:rsidRDefault="00583985" w:rsidP="00583985">
      <w:pPr>
        <w:pStyle w:val="04"/>
        <w:rPr>
          <w:b/>
          <w:bCs/>
          <w:rtl/>
        </w:rPr>
      </w:pPr>
      <w:r>
        <w:rPr>
          <w:rFonts w:hint="cs"/>
          <w:rtl/>
        </w:rPr>
        <w:t>4</w:t>
      </w:r>
      <w:r w:rsidRPr="00010295">
        <w:rPr>
          <w:rFonts w:hint="cs"/>
          <w:rtl/>
        </w:rPr>
        <w:t xml:space="preserve">. تکریم جانشین شهربانو </w:t>
      </w:r>
    </w:p>
    <w:p w:rsidR="00583985" w:rsidRPr="00E83319" w:rsidRDefault="00583985" w:rsidP="00583985">
      <w:pPr>
        <w:pStyle w:val="01"/>
        <w:rPr>
          <w:rtl/>
        </w:rPr>
      </w:pPr>
      <w:r w:rsidRPr="00E83319">
        <w:rPr>
          <w:rFonts w:hint="cs"/>
          <w:rtl/>
        </w:rPr>
        <w:t xml:space="preserve">با کمال تاسف در ایام </w:t>
      </w:r>
      <w:r w:rsidRPr="00E83319">
        <w:rPr>
          <w:rtl/>
        </w:rPr>
        <w:t>ولادت امام سجاد</w:t>
      </w:r>
      <w:r w:rsidRPr="00E83319">
        <w:sym w:font="Roumouz" w:char="F025"/>
      </w:r>
      <w:r w:rsidRPr="00E83319">
        <w:rPr>
          <w:rFonts w:hint="cs"/>
          <w:rtl/>
        </w:rPr>
        <w:t>،</w:t>
      </w:r>
      <w:r w:rsidRPr="00E83319">
        <w:rPr>
          <w:rtl/>
        </w:rPr>
        <w:t xml:space="preserve"> مادرش شهربانو رحلت کرد</w:t>
      </w:r>
      <w:r>
        <w:rPr>
          <w:rFonts w:hint="cs"/>
          <w:rtl/>
        </w:rPr>
        <w:t xml:space="preserve">، </w:t>
      </w:r>
      <w:r w:rsidRPr="00E83319">
        <w:rPr>
          <w:rtl/>
        </w:rPr>
        <w:t>از ا</w:t>
      </w:r>
      <w:r w:rsidRPr="00E83319">
        <w:rPr>
          <w:rFonts w:hint="cs"/>
          <w:rtl/>
        </w:rPr>
        <w:t>ی</w:t>
      </w:r>
      <w:r w:rsidRPr="00E83319">
        <w:rPr>
          <w:rFonts w:hint="eastAsia"/>
          <w:rtl/>
        </w:rPr>
        <w:t>ن</w:t>
      </w:r>
      <w:r w:rsidRPr="00E83319">
        <w:rPr>
          <w:rtl/>
        </w:rPr>
        <w:t xml:space="preserve"> رو، امام حس</w:t>
      </w:r>
      <w:r w:rsidRPr="00E83319">
        <w:rPr>
          <w:rFonts w:hint="cs"/>
          <w:rtl/>
        </w:rPr>
        <w:t>ی</w:t>
      </w:r>
      <w:r w:rsidRPr="00E83319">
        <w:rPr>
          <w:rFonts w:hint="eastAsia"/>
          <w:rtl/>
        </w:rPr>
        <w:t>ن</w:t>
      </w:r>
      <w:r w:rsidRPr="00E83319">
        <w:sym w:font="Roumouz" w:char="F025"/>
      </w:r>
      <w:r w:rsidRPr="00E83319">
        <w:rPr>
          <w:rFonts w:hint="cs"/>
          <w:rtl/>
        </w:rPr>
        <w:t xml:space="preserve"> </w:t>
      </w:r>
      <w:r w:rsidRPr="00E83319">
        <w:rPr>
          <w:rtl/>
        </w:rPr>
        <w:t>دا</w:t>
      </w:r>
      <w:r w:rsidRPr="00E83319">
        <w:rPr>
          <w:rFonts w:hint="cs"/>
          <w:rtl/>
        </w:rPr>
        <w:t>ی</w:t>
      </w:r>
      <w:r w:rsidRPr="00E83319">
        <w:rPr>
          <w:rFonts w:hint="eastAsia"/>
          <w:rtl/>
        </w:rPr>
        <w:t>ه</w:t>
      </w:r>
      <w:r w:rsidRPr="00E83319">
        <w:rPr>
          <w:rFonts w:hint="cs"/>
          <w:rtl/>
        </w:rPr>
        <w:t>‌</w:t>
      </w:r>
      <w:r w:rsidRPr="00E83319">
        <w:rPr>
          <w:rtl/>
        </w:rPr>
        <w:t>ا</w:t>
      </w:r>
      <w:r w:rsidRPr="00E83319">
        <w:rPr>
          <w:rFonts w:hint="cs"/>
          <w:rtl/>
        </w:rPr>
        <w:t>ی</w:t>
      </w:r>
      <w:r w:rsidRPr="00E83319">
        <w:rPr>
          <w:rtl/>
        </w:rPr>
        <w:t xml:space="preserve"> انتخاب کرد تا برا</w:t>
      </w:r>
      <w:r w:rsidRPr="00E83319">
        <w:rPr>
          <w:rFonts w:hint="cs"/>
          <w:rtl/>
        </w:rPr>
        <w:t>ی</w:t>
      </w:r>
      <w:r w:rsidRPr="00E83319">
        <w:rPr>
          <w:rtl/>
        </w:rPr>
        <w:t xml:space="preserve"> نوزادش مادر</w:t>
      </w:r>
      <w:r w:rsidRPr="00E83319">
        <w:rPr>
          <w:rFonts w:hint="cs"/>
          <w:rtl/>
        </w:rPr>
        <w:t>ی</w:t>
      </w:r>
      <w:r w:rsidRPr="00E83319">
        <w:rPr>
          <w:rtl/>
        </w:rPr>
        <w:t xml:space="preserve"> </w:t>
      </w:r>
      <w:r w:rsidRPr="00E83319">
        <w:rPr>
          <w:rFonts w:hint="cs"/>
          <w:rtl/>
        </w:rPr>
        <w:t>کرده و مربی باشد</w:t>
      </w:r>
      <w:r>
        <w:rPr>
          <w:rFonts w:hint="cs"/>
          <w:rtl/>
        </w:rPr>
        <w:t>.</w:t>
      </w:r>
      <w:r w:rsidRPr="00E83319">
        <w:rPr>
          <w:rtl/>
        </w:rPr>
        <w:t xml:space="preserve"> </w:t>
      </w:r>
      <w:r w:rsidRPr="00E83319">
        <w:rPr>
          <w:rFonts w:hint="cs"/>
          <w:rtl/>
        </w:rPr>
        <w:t>حضرت سجاد</w:t>
      </w:r>
      <w:r w:rsidRPr="00E83319">
        <w:rPr>
          <w:rFonts w:hint="cs"/>
        </w:rPr>
        <w:sym w:font="Roumouz" w:char="F025"/>
      </w:r>
      <w:r w:rsidRPr="00E83319">
        <w:rPr>
          <w:rFonts w:hint="cs"/>
          <w:rtl/>
        </w:rPr>
        <w:t xml:space="preserve"> در تکریم این دایه دلسوز بی‌نهایت تلاش می‌نمود و</w:t>
      </w:r>
      <w:r w:rsidRPr="00E83319">
        <w:rPr>
          <w:rtl/>
        </w:rPr>
        <w:t xml:space="preserve"> تا سن</w:t>
      </w:r>
      <w:r w:rsidRPr="00E83319">
        <w:rPr>
          <w:rFonts w:hint="cs"/>
          <w:rtl/>
        </w:rPr>
        <w:t>ی</w:t>
      </w:r>
      <w:r w:rsidRPr="00E83319">
        <w:rPr>
          <w:rFonts w:hint="eastAsia"/>
          <w:rtl/>
        </w:rPr>
        <w:t>ن</w:t>
      </w:r>
      <w:r w:rsidRPr="00E83319">
        <w:rPr>
          <w:rtl/>
        </w:rPr>
        <w:t xml:space="preserve"> بزرگسال</w:t>
      </w:r>
      <w:r w:rsidRPr="00E83319">
        <w:rPr>
          <w:rFonts w:hint="cs"/>
          <w:rtl/>
        </w:rPr>
        <w:t>ی</w:t>
      </w:r>
      <w:r w:rsidRPr="00E83319">
        <w:rPr>
          <w:rtl/>
        </w:rPr>
        <w:t xml:space="preserve"> از زحمات </w:t>
      </w:r>
      <w:r w:rsidRPr="00E83319">
        <w:rPr>
          <w:rFonts w:hint="cs"/>
          <w:rtl/>
        </w:rPr>
        <w:t>این مادر رضاعیِ عزیز و</w:t>
      </w:r>
      <w:r w:rsidRPr="00E83319">
        <w:rPr>
          <w:rtl/>
        </w:rPr>
        <w:t xml:space="preserve"> مهربانش </w:t>
      </w:r>
      <w:r w:rsidRPr="00E83319">
        <w:rPr>
          <w:rFonts w:hint="eastAsia"/>
          <w:rtl/>
        </w:rPr>
        <w:t>قدردان</w:t>
      </w:r>
      <w:r w:rsidRPr="00E83319">
        <w:rPr>
          <w:rFonts w:hint="cs"/>
          <w:rtl/>
        </w:rPr>
        <w:t>ی</w:t>
      </w:r>
      <w:r w:rsidRPr="00E83319">
        <w:rPr>
          <w:rtl/>
        </w:rPr>
        <w:t xml:space="preserve"> نموده و </w:t>
      </w:r>
      <w:r w:rsidRPr="00E83319">
        <w:rPr>
          <w:rFonts w:hint="cs"/>
          <w:rtl/>
        </w:rPr>
        <w:t>او را مادر خطاب می</w:t>
      </w:r>
      <w:r>
        <w:rPr>
          <w:rFonts w:hint="cs"/>
          <w:rtl/>
        </w:rPr>
        <w:t>‌</w:t>
      </w:r>
      <w:r w:rsidRPr="00E83319">
        <w:rPr>
          <w:rFonts w:hint="cs"/>
          <w:rtl/>
        </w:rPr>
        <w:t>کرد و کمال سپاس</w:t>
      </w:r>
      <w:r>
        <w:rPr>
          <w:rFonts w:hint="cs"/>
          <w:rtl/>
        </w:rPr>
        <w:t>‌</w:t>
      </w:r>
      <w:r w:rsidRPr="00E83319">
        <w:rPr>
          <w:rFonts w:hint="cs"/>
          <w:rtl/>
        </w:rPr>
        <w:t xml:space="preserve">گزاری را </w:t>
      </w:r>
      <w:r w:rsidRPr="00E83319">
        <w:rPr>
          <w:rtl/>
        </w:rPr>
        <w:t xml:space="preserve">با </w:t>
      </w:r>
      <w:r w:rsidRPr="00E83319">
        <w:rPr>
          <w:rFonts w:hint="cs"/>
          <w:rtl/>
        </w:rPr>
        <w:t>این دایه خویش</w:t>
      </w:r>
      <w:r>
        <w:rPr>
          <w:rtl/>
        </w:rPr>
        <w:br/>
      </w:r>
      <w:r w:rsidRPr="00E83319">
        <w:rPr>
          <w:rFonts w:hint="cs"/>
          <w:rtl/>
        </w:rPr>
        <w:t xml:space="preserve"> </w:t>
      </w:r>
      <w:r w:rsidRPr="002E3FFC">
        <w:rPr>
          <w:rFonts w:hint="cs"/>
          <w:rtl/>
        </w:rPr>
        <w:t>-</w:t>
      </w:r>
      <w:r w:rsidRPr="00E83319">
        <w:rPr>
          <w:rFonts w:hint="cs"/>
          <w:rtl/>
        </w:rPr>
        <w:t xml:space="preserve"> که جای مادرش بود -</w:t>
      </w:r>
      <w:r w:rsidRPr="00E83319">
        <w:rPr>
          <w:rtl/>
        </w:rPr>
        <w:t xml:space="preserve"> </w:t>
      </w:r>
      <w:r w:rsidRPr="00E83319">
        <w:rPr>
          <w:rFonts w:hint="cs"/>
          <w:rtl/>
        </w:rPr>
        <w:t xml:space="preserve">به جا </w:t>
      </w:r>
      <w:r>
        <w:rPr>
          <w:rFonts w:hint="cs"/>
          <w:rtl/>
        </w:rPr>
        <w:t>می‌آورد</w:t>
      </w:r>
      <w:r w:rsidRPr="00E83319">
        <w:rPr>
          <w:rFonts w:hint="cs"/>
          <w:rtl/>
        </w:rPr>
        <w:t xml:space="preserve">. </w:t>
      </w:r>
      <w:r>
        <w:rPr>
          <w:rFonts w:hint="cs"/>
          <w:rtl/>
        </w:rPr>
        <w:t>هنگامى كه از حضرت زین العابدین</w:t>
      </w:r>
      <w:r>
        <w:rPr>
          <w:rFonts w:hint="cs"/>
        </w:rPr>
        <w:sym w:font="Roumouz" w:char="F025"/>
      </w:r>
      <w:r>
        <w:rPr>
          <w:rFonts w:hint="cs"/>
          <w:rtl/>
        </w:rPr>
        <w:t xml:space="preserve"> </w:t>
      </w:r>
      <w:r w:rsidRPr="00E83319">
        <w:rPr>
          <w:rFonts w:hint="cs"/>
          <w:rtl/>
        </w:rPr>
        <w:t xml:space="preserve">پرسيدند: </w:t>
      </w:r>
      <w:r>
        <w:rPr>
          <w:rFonts w:hint="cs"/>
          <w:rtl/>
        </w:rPr>
        <w:t>شما</w:t>
      </w:r>
      <w:r w:rsidRPr="00E83319">
        <w:rPr>
          <w:rFonts w:hint="cs"/>
          <w:rtl/>
        </w:rPr>
        <w:t xml:space="preserve"> كه از نيكوكارترين مردمانى چرا با مادرت</w:t>
      </w:r>
      <w:r>
        <w:rPr>
          <w:rFonts w:hint="cs"/>
          <w:rtl/>
        </w:rPr>
        <w:t>ان</w:t>
      </w:r>
      <w:r w:rsidRPr="00E83319">
        <w:rPr>
          <w:rFonts w:hint="cs"/>
          <w:rtl/>
        </w:rPr>
        <w:t xml:space="preserve"> سر يك سفره نمى‏نشينى</w:t>
      </w:r>
      <w:r>
        <w:rPr>
          <w:rFonts w:hint="cs"/>
          <w:rtl/>
        </w:rPr>
        <w:t>د</w:t>
      </w:r>
      <w:r w:rsidRPr="00E83319">
        <w:rPr>
          <w:rFonts w:hint="cs"/>
          <w:rtl/>
        </w:rPr>
        <w:t>؟ فرمو</w:t>
      </w:r>
      <w:r>
        <w:rPr>
          <w:rFonts w:hint="cs"/>
          <w:rtl/>
        </w:rPr>
        <w:t>دن</w:t>
      </w:r>
      <w:r w:rsidRPr="00E83319">
        <w:rPr>
          <w:rFonts w:hint="cs"/>
          <w:rtl/>
        </w:rPr>
        <w:t xml:space="preserve">د: «از آن جهت كه مى‏ترسم ندانسته دستم به لقمه‏اى پيشى گيرد كه مادرم </w:t>
      </w:r>
      <w:r w:rsidRPr="00E83319">
        <w:rPr>
          <w:rFonts w:hint="cs"/>
          <w:rtl/>
        </w:rPr>
        <w:lastRenderedPageBreak/>
        <w:t>آن را مى‏خواست و به همين مقدار بر خلاف خواهش دل او رفتار كرده باشم!»</w:t>
      </w:r>
      <w:r w:rsidRPr="0081688A">
        <w:rPr>
          <w:vertAlign w:val="superscript"/>
          <w:rtl/>
        </w:rPr>
        <w:footnoteReference w:id="14"/>
      </w:r>
    </w:p>
    <w:p w:rsidR="00583985" w:rsidRPr="0094649A" w:rsidRDefault="00583985" w:rsidP="00583985">
      <w:pPr>
        <w:pStyle w:val="04"/>
        <w:rPr>
          <w:b/>
          <w:bCs/>
          <w:rtl/>
        </w:rPr>
      </w:pPr>
      <w:r>
        <w:rPr>
          <w:rFonts w:hint="cs"/>
          <w:rtl/>
        </w:rPr>
        <w:t>5</w:t>
      </w:r>
      <w:r w:rsidRPr="0094649A">
        <w:rPr>
          <w:rFonts w:hint="cs"/>
          <w:rtl/>
        </w:rPr>
        <w:t xml:space="preserve">. الگوی عفاف و حیا </w:t>
      </w:r>
    </w:p>
    <w:p w:rsidR="00583985" w:rsidRDefault="00583985" w:rsidP="00583985">
      <w:pPr>
        <w:pStyle w:val="01"/>
        <w:rPr>
          <w:rtl/>
        </w:rPr>
      </w:pPr>
      <w:r>
        <w:rPr>
          <w:rFonts w:hint="cs"/>
          <w:rtl/>
        </w:rPr>
        <w:t>مادران ائمه هدی</w:t>
      </w:r>
      <w:r>
        <w:rPr>
          <w:rFonts w:hint="cs"/>
        </w:rPr>
        <w:sym w:font="Roumouz" w:char="F028"/>
      </w:r>
      <w:r>
        <w:rPr>
          <w:rFonts w:hint="cs"/>
          <w:rtl/>
        </w:rPr>
        <w:t xml:space="preserve"> در حیا و عفت و نجابت الگوی زنان مسلمان بودند. مادر امام سجاد</w:t>
      </w:r>
      <w:r>
        <w:rPr>
          <w:rFonts w:hint="cs"/>
        </w:rPr>
        <w:sym w:font="Roumouz" w:char="F027"/>
      </w:r>
      <w:r>
        <w:rPr>
          <w:rFonts w:hint="cs"/>
          <w:rtl/>
        </w:rPr>
        <w:t xml:space="preserve"> هم در پاسداری از عفاف نمونه بود او </w:t>
      </w:r>
      <w:r w:rsidRPr="006C226B">
        <w:rPr>
          <w:rFonts w:hint="cs"/>
          <w:rtl/>
        </w:rPr>
        <w:t>چنان با حیا و عفت بود که</w:t>
      </w:r>
      <w:r>
        <w:rPr>
          <w:rFonts w:hint="cs"/>
          <w:rtl/>
        </w:rPr>
        <w:t>،</w:t>
      </w:r>
      <w:r w:rsidRPr="006C226B">
        <w:rPr>
          <w:rFonts w:hint="cs"/>
          <w:rtl/>
        </w:rPr>
        <w:t xml:space="preserve"> وقتی وی را به همراه </w:t>
      </w:r>
      <w:r w:rsidRPr="006C226B">
        <w:rPr>
          <w:rtl/>
        </w:rPr>
        <w:t>اسرای ایران</w:t>
      </w:r>
      <w:r>
        <w:rPr>
          <w:rFonts w:hint="cs"/>
          <w:rtl/>
        </w:rPr>
        <w:t>ی</w:t>
      </w:r>
      <w:r w:rsidRPr="006C226B">
        <w:rPr>
          <w:rtl/>
        </w:rPr>
        <w:t xml:space="preserve"> در مدینه </w:t>
      </w:r>
      <w:r w:rsidRPr="006C226B">
        <w:rPr>
          <w:rFonts w:hint="cs"/>
          <w:rtl/>
        </w:rPr>
        <w:t>به حضور خلیفه دوم آوردند</w:t>
      </w:r>
      <w:r>
        <w:rPr>
          <w:rFonts w:hint="cs"/>
          <w:rtl/>
        </w:rPr>
        <w:t>،</w:t>
      </w:r>
      <w:r w:rsidRPr="006C226B">
        <w:rPr>
          <w:rtl/>
        </w:rPr>
        <w:t xml:space="preserve"> دید مسجد پر از جمعیت است و خلیفه </w:t>
      </w:r>
      <w:r w:rsidRPr="006C226B">
        <w:rPr>
          <w:rFonts w:hint="cs"/>
          <w:rtl/>
        </w:rPr>
        <w:t xml:space="preserve">و دیگران </w:t>
      </w:r>
      <w:r w:rsidRPr="006C226B">
        <w:rPr>
          <w:rtl/>
        </w:rPr>
        <w:t xml:space="preserve">به او </w:t>
      </w:r>
      <w:r w:rsidRPr="006C226B">
        <w:rPr>
          <w:rFonts w:hint="cs"/>
          <w:rtl/>
        </w:rPr>
        <w:t>خیره شده و نگاه می</w:t>
      </w:r>
      <w:r>
        <w:rPr>
          <w:rFonts w:hint="cs"/>
          <w:rtl/>
        </w:rPr>
        <w:t>‌</w:t>
      </w:r>
      <w:r w:rsidRPr="006C226B">
        <w:rPr>
          <w:rFonts w:hint="cs"/>
          <w:rtl/>
        </w:rPr>
        <w:t>کنند او</w:t>
      </w:r>
      <w:r w:rsidRPr="006C226B">
        <w:rPr>
          <w:rtl/>
        </w:rPr>
        <w:t xml:space="preserve"> صورت خود را پوشانید</w:t>
      </w:r>
      <w:r w:rsidRPr="006C226B">
        <w:rPr>
          <w:rFonts w:hint="cs"/>
          <w:rtl/>
        </w:rPr>
        <w:t>ه</w:t>
      </w:r>
      <w:r w:rsidRPr="006C226B">
        <w:rPr>
          <w:rtl/>
        </w:rPr>
        <w:t xml:space="preserve"> و </w:t>
      </w:r>
      <w:r w:rsidRPr="006C226B">
        <w:rPr>
          <w:rFonts w:hint="cs"/>
          <w:rtl/>
        </w:rPr>
        <w:t xml:space="preserve">با </w:t>
      </w:r>
      <w:r w:rsidRPr="006C226B">
        <w:rPr>
          <w:rtl/>
        </w:rPr>
        <w:t xml:space="preserve">ناراحتی، فریاد زد: «سیاه باد </w:t>
      </w:r>
      <w:r>
        <w:rPr>
          <w:rFonts w:hint="cs"/>
          <w:rtl/>
        </w:rPr>
        <w:t>روی پرویز که اگر نامه پیامبر</w:t>
      </w:r>
      <w:r>
        <w:rPr>
          <w:rFonts w:hint="cs"/>
        </w:rPr>
        <w:sym w:font="Roumouz" w:char="F02D"/>
      </w:r>
      <w:r>
        <w:rPr>
          <w:rFonts w:hint="cs"/>
          <w:rtl/>
        </w:rPr>
        <w:t xml:space="preserve"> را پاره نکرده بود</w:t>
      </w:r>
      <w:r w:rsidRPr="006C226B">
        <w:rPr>
          <w:rtl/>
        </w:rPr>
        <w:t xml:space="preserve"> فرزندانش اسیر </w:t>
      </w:r>
      <w:r w:rsidRPr="006C226B">
        <w:rPr>
          <w:rFonts w:hint="cs"/>
          <w:rtl/>
        </w:rPr>
        <w:t>نمی</w:t>
      </w:r>
      <w:r>
        <w:rPr>
          <w:rFonts w:hint="cs"/>
          <w:rtl/>
        </w:rPr>
        <w:t>‌</w:t>
      </w:r>
      <w:r w:rsidRPr="006C226B">
        <w:rPr>
          <w:rtl/>
        </w:rPr>
        <w:t xml:space="preserve">شدند!» خلیفه که به زبان فارسی آشنایی نداشت، گمان کرد که </w:t>
      </w:r>
      <w:r w:rsidRPr="006C226B">
        <w:rPr>
          <w:rFonts w:hint="cs"/>
          <w:rtl/>
        </w:rPr>
        <w:t>شهربانو</w:t>
      </w:r>
      <w:r w:rsidRPr="006C226B">
        <w:rPr>
          <w:rtl/>
        </w:rPr>
        <w:t xml:space="preserve"> وی را دشنام می</w:t>
      </w:r>
      <w:r>
        <w:rPr>
          <w:rFonts w:hint="cs"/>
          <w:rtl/>
        </w:rPr>
        <w:t>‌</w:t>
      </w:r>
      <w:r w:rsidRPr="006C226B">
        <w:rPr>
          <w:rtl/>
        </w:rPr>
        <w:t xml:space="preserve">دهد، خشمگین شد </w:t>
      </w:r>
      <w:r w:rsidRPr="006C226B">
        <w:rPr>
          <w:rFonts w:hint="cs"/>
          <w:rtl/>
        </w:rPr>
        <w:t>و خواست او را مجازات نم</w:t>
      </w:r>
      <w:r>
        <w:rPr>
          <w:rFonts w:hint="cs"/>
          <w:rtl/>
        </w:rPr>
        <w:t>اید</w:t>
      </w:r>
      <w:r>
        <w:rPr>
          <w:rtl/>
        </w:rPr>
        <w:t>. در این هنگام، امام عل</w:t>
      </w:r>
      <w:r>
        <w:rPr>
          <w:rFonts w:hint="cs"/>
          <w:rtl/>
        </w:rPr>
        <w:t>ی</w:t>
      </w:r>
      <w:r>
        <w:rPr>
          <w:rFonts w:hint="cs"/>
        </w:rPr>
        <w:sym w:font="Roumouz" w:char="F025"/>
      </w:r>
      <w:r w:rsidRPr="006C226B">
        <w:rPr>
          <w:rtl/>
        </w:rPr>
        <w:t xml:space="preserve"> سخن او </w:t>
      </w:r>
      <w:r w:rsidRPr="006C226B">
        <w:rPr>
          <w:rFonts w:hint="cs"/>
          <w:rtl/>
        </w:rPr>
        <w:t xml:space="preserve">را </w:t>
      </w:r>
      <w:r w:rsidRPr="006C226B">
        <w:rPr>
          <w:rtl/>
        </w:rPr>
        <w:t>به عربی</w:t>
      </w:r>
      <w:r w:rsidRPr="006C226B">
        <w:rPr>
          <w:rFonts w:hint="cs"/>
          <w:rtl/>
        </w:rPr>
        <w:t xml:space="preserve"> ترجمه کرده</w:t>
      </w:r>
      <w:r w:rsidRPr="006C226B">
        <w:rPr>
          <w:rtl/>
        </w:rPr>
        <w:t xml:space="preserve">، </w:t>
      </w:r>
      <w:r w:rsidRPr="006C226B">
        <w:rPr>
          <w:rFonts w:hint="cs"/>
          <w:rtl/>
        </w:rPr>
        <w:t>و</w:t>
      </w:r>
      <w:r w:rsidRPr="006C226B">
        <w:rPr>
          <w:rtl/>
        </w:rPr>
        <w:t xml:space="preserve"> </w:t>
      </w:r>
      <w:r w:rsidRPr="006C226B">
        <w:rPr>
          <w:rFonts w:hint="cs"/>
          <w:rtl/>
        </w:rPr>
        <w:t>خلیفه</w:t>
      </w:r>
      <w:r w:rsidRPr="006C226B">
        <w:rPr>
          <w:rtl/>
        </w:rPr>
        <w:t xml:space="preserve"> را </w:t>
      </w:r>
      <w:r w:rsidRPr="006C226B">
        <w:rPr>
          <w:rFonts w:hint="cs"/>
          <w:rtl/>
        </w:rPr>
        <w:t>آرام نمو</w:t>
      </w:r>
      <w:r>
        <w:rPr>
          <w:rFonts w:hint="cs"/>
          <w:rtl/>
        </w:rPr>
        <w:t>دن</w:t>
      </w:r>
      <w:r w:rsidRPr="006C226B">
        <w:rPr>
          <w:rFonts w:hint="cs"/>
          <w:rtl/>
        </w:rPr>
        <w:t>د</w:t>
      </w:r>
      <w:r w:rsidRPr="0081688A">
        <w:rPr>
          <w:vertAlign w:val="superscript"/>
          <w:rtl/>
        </w:rPr>
        <w:footnoteReference w:id="15"/>
      </w:r>
      <w:r>
        <w:rPr>
          <w:rFonts w:hint="cs"/>
          <w:rtl/>
        </w:rPr>
        <w:t>.</w:t>
      </w:r>
    </w:p>
    <w:p w:rsidR="00583985" w:rsidRPr="00492A2F" w:rsidRDefault="00583985" w:rsidP="00583985">
      <w:pPr>
        <w:pStyle w:val="04"/>
        <w:rPr>
          <w:b/>
          <w:bCs/>
          <w:rtl/>
        </w:rPr>
      </w:pPr>
      <w:r>
        <w:rPr>
          <w:rFonts w:hint="cs"/>
          <w:rtl/>
        </w:rPr>
        <w:t>6</w:t>
      </w:r>
      <w:r w:rsidRPr="00492A2F">
        <w:rPr>
          <w:rFonts w:hint="cs"/>
          <w:rtl/>
        </w:rPr>
        <w:t xml:space="preserve">. </w:t>
      </w:r>
      <w:r w:rsidRPr="00492A2F">
        <w:rPr>
          <w:rtl/>
        </w:rPr>
        <w:t>أَنَا ابْنُ‏ الْخِيَرَتَيْن</w:t>
      </w:r>
    </w:p>
    <w:p w:rsidR="00583985" w:rsidRPr="004A5CBC" w:rsidRDefault="00583985" w:rsidP="00583985">
      <w:pPr>
        <w:pStyle w:val="01"/>
        <w:rPr>
          <w:rtl/>
        </w:rPr>
      </w:pPr>
      <w:r w:rsidRPr="004A5CBC">
        <w:rPr>
          <w:rFonts w:hint="cs"/>
          <w:rtl/>
        </w:rPr>
        <w:t>طبق نوشته علامه مجلسی، امام چهارم</w:t>
      </w:r>
      <w:r w:rsidRPr="004A5CBC">
        <w:rPr>
          <w:rFonts w:hint="cs"/>
        </w:rPr>
        <w:sym w:font="Roumouz" w:char="F025"/>
      </w:r>
      <w:r w:rsidRPr="004A5CBC">
        <w:rPr>
          <w:rFonts w:hint="cs"/>
          <w:rtl/>
        </w:rPr>
        <w:t xml:space="preserve"> برای داشتن مادری همچون </w:t>
      </w:r>
      <w:r w:rsidRPr="004A5CBC">
        <w:rPr>
          <w:rFonts w:hint="cs"/>
          <w:rtl/>
        </w:rPr>
        <w:lastRenderedPageBreak/>
        <w:t>شهربانو، فخر و مباهات می</w:t>
      </w:r>
      <w:r>
        <w:rPr>
          <w:rFonts w:hint="cs"/>
          <w:rtl/>
        </w:rPr>
        <w:t>‌</w:t>
      </w:r>
      <w:r w:rsidRPr="004A5CBC">
        <w:rPr>
          <w:rFonts w:hint="cs"/>
          <w:rtl/>
        </w:rPr>
        <w:t>کرد</w:t>
      </w:r>
      <w:r>
        <w:rPr>
          <w:rFonts w:hint="cs"/>
          <w:rtl/>
        </w:rPr>
        <w:t>.</w:t>
      </w:r>
      <w:r w:rsidRPr="004A5CBC">
        <w:rPr>
          <w:rFonts w:hint="cs"/>
          <w:rtl/>
        </w:rPr>
        <w:t xml:space="preserve"> امام سجاد</w:t>
      </w:r>
      <w:r w:rsidRPr="004A5CBC">
        <w:rPr>
          <w:rFonts w:hint="cs"/>
        </w:rPr>
        <w:sym w:font="Roumouz" w:char="F025"/>
      </w:r>
      <w:r w:rsidRPr="004A5CBC">
        <w:rPr>
          <w:rFonts w:hint="cs"/>
          <w:rtl/>
        </w:rPr>
        <w:t xml:space="preserve"> در این زمینه می‏فرمو</w:t>
      </w:r>
      <w:r>
        <w:rPr>
          <w:rFonts w:hint="cs"/>
          <w:rtl/>
        </w:rPr>
        <w:t>دن</w:t>
      </w:r>
      <w:r w:rsidRPr="004A5CBC">
        <w:rPr>
          <w:rFonts w:hint="cs"/>
          <w:rtl/>
        </w:rPr>
        <w:t>د:</w:t>
      </w:r>
      <w:r w:rsidRPr="004A5CBC">
        <w:rPr>
          <w:rFonts w:ascii="Traditional Arabic" w:hAnsi="Traditional Arabic" w:hint="cs"/>
          <w:rtl/>
        </w:rPr>
        <w:t xml:space="preserve"> «</w:t>
      </w:r>
      <w:r w:rsidRPr="004A5CBC">
        <w:rPr>
          <w:rStyle w:val="10"/>
          <w:rFonts w:hint="cs"/>
          <w:rtl/>
        </w:rPr>
        <w:t>أَنَا ابْنُ‏ الْخِيَرَتَيْن</w:t>
      </w:r>
      <w:r w:rsidRPr="004A5CBC">
        <w:rPr>
          <w:rFonts w:ascii="Traditional Arabic" w:hAnsi="Traditional Arabic" w:hint="cs"/>
          <w:rtl/>
        </w:rPr>
        <w:t>؛</w:t>
      </w:r>
      <w:r w:rsidRPr="004A5CBC">
        <w:rPr>
          <w:vertAlign w:val="superscript"/>
          <w:rtl/>
        </w:rPr>
        <w:footnoteReference w:id="16"/>
      </w:r>
      <w:r w:rsidRPr="004A5CBC">
        <w:rPr>
          <w:rFonts w:hint="cs"/>
          <w:vertAlign w:val="superscript"/>
          <w:rtl/>
        </w:rPr>
        <w:t xml:space="preserve"> </w:t>
      </w:r>
      <w:r w:rsidRPr="004A5CBC">
        <w:rPr>
          <w:rFonts w:ascii="Traditional Arabic" w:hAnsi="Traditional Arabic" w:hint="cs"/>
          <w:rtl/>
        </w:rPr>
        <w:t xml:space="preserve">من فرزند دو شخصیت برگزیده هستم.» به این جهت، آن گرامی را </w:t>
      </w:r>
      <w:r w:rsidRPr="004A5CBC">
        <w:rPr>
          <w:rFonts w:hint="cs"/>
          <w:rtl/>
        </w:rPr>
        <w:t>«</w:t>
      </w:r>
      <w:r w:rsidRPr="004A5CBC">
        <w:rPr>
          <w:rStyle w:val="10"/>
          <w:rFonts w:hint="cs"/>
          <w:rtl/>
        </w:rPr>
        <w:t>ابن الخیرتین</w:t>
      </w:r>
      <w:r w:rsidRPr="004A5CBC">
        <w:rPr>
          <w:rFonts w:hint="cs"/>
          <w:rtl/>
        </w:rPr>
        <w:t>» می‏گفتند؛ زیرا از نسل بزرگان برگزید</w:t>
      </w:r>
      <w:r>
        <w:rPr>
          <w:rFonts w:hint="cs"/>
          <w:rtl/>
        </w:rPr>
        <w:t>ۀ</w:t>
      </w:r>
      <w:r w:rsidRPr="004A5CBC">
        <w:rPr>
          <w:rFonts w:hint="cs"/>
          <w:rtl/>
        </w:rPr>
        <w:t xml:space="preserve"> حجاز و ایران بود. </w:t>
      </w:r>
    </w:p>
    <w:p w:rsidR="00583985" w:rsidRPr="00FC42BE" w:rsidRDefault="00583985" w:rsidP="00583985">
      <w:pPr>
        <w:pStyle w:val="01"/>
        <w:ind w:firstLine="0"/>
        <w:rPr>
          <w:spacing w:val="-8"/>
          <w:rtl/>
        </w:rPr>
      </w:pPr>
      <w:r w:rsidRPr="00FC42BE">
        <w:rPr>
          <w:rFonts w:hint="cs"/>
          <w:spacing w:val="-8"/>
          <w:rtl/>
        </w:rPr>
        <w:t>«ابو</w:t>
      </w:r>
      <w:r w:rsidRPr="00FC42BE">
        <w:rPr>
          <w:spacing w:val="-8"/>
          <w:rtl/>
        </w:rPr>
        <w:t xml:space="preserve"> </w:t>
      </w:r>
      <w:r w:rsidRPr="00FC42BE">
        <w:rPr>
          <w:rFonts w:hint="cs"/>
          <w:spacing w:val="-8"/>
          <w:rtl/>
        </w:rPr>
        <w:t>الأسود</w:t>
      </w:r>
      <w:r w:rsidRPr="00FC42BE">
        <w:rPr>
          <w:spacing w:val="-8"/>
          <w:rtl/>
        </w:rPr>
        <w:t xml:space="preserve"> </w:t>
      </w:r>
      <w:r w:rsidRPr="00FC42BE">
        <w:rPr>
          <w:rFonts w:hint="cs"/>
          <w:spacing w:val="-8"/>
          <w:rtl/>
        </w:rPr>
        <w:t>دئلى»</w:t>
      </w:r>
      <w:r w:rsidRPr="00FC42BE">
        <w:rPr>
          <w:spacing w:val="-8"/>
          <w:rtl/>
        </w:rPr>
        <w:t xml:space="preserve"> </w:t>
      </w:r>
      <w:r w:rsidRPr="00FC42BE">
        <w:rPr>
          <w:rFonts w:hint="cs"/>
          <w:spacing w:val="-8"/>
          <w:rtl/>
        </w:rPr>
        <w:t>در این زمینه سروده است</w:t>
      </w:r>
      <w:r w:rsidRPr="00FC42BE">
        <w:rPr>
          <w:spacing w:val="-8"/>
          <w:rtl/>
        </w:rPr>
        <w:t>:</w:t>
      </w:r>
    </w:p>
    <w:p w:rsidR="00583985" w:rsidRPr="00812944" w:rsidRDefault="00583985" w:rsidP="00583985">
      <w:pPr>
        <w:widowControl w:val="0"/>
        <w:spacing w:line="276" w:lineRule="auto"/>
        <w:jc w:val="both"/>
        <w:rPr>
          <w:rStyle w:val="10"/>
          <w:sz w:val="2"/>
          <w:szCs w:val="2"/>
          <w:rtl/>
        </w:rPr>
      </w:pPr>
      <w:r w:rsidRPr="00812944">
        <w:rPr>
          <w:rStyle w:val="10"/>
          <w:rFonts w:hint="cs"/>
          <w:rtl/>
        </w:rPr>
        <w:t>وَ</w:t>
      </w:r>
      <w:r w:rsidRPr="00812944">
        <w:rPr>
          <w:rStyle w:val="10"/>
          <w:rtl/>
        </w:rPr>
        <w:t xml:space="preserve"> </w:t>
      </w:r>
      <w:r w:rsidRPr="00812944">
        <w:rPr>
          <w:rStyle w:val="10"/>
          <w:rFonts w:hint="cs"/>
          <w:rtl/>
        </w:rPr>
        <w:t>إِنَّ</w:t>
      </w:r>
      <w:r w:rsidRPr="00812944">
        <w:rPr>
          <w:rStyle w:val="10"/>
          <w:rtl/>
        </w:rPr>
        <w:t xml:space="preserve"> </w:t>
      </w:r>
      <w:r w:rsidRPr="00812944">
        <w:rPr>
          <w:rStyle w:val="10"/>
          <w:rFonts w:hint="cs"/>
          <w:rtl/>
        </w:rPr>
        <w:t>غُلَاماً</w:t>
      </w:r>
      <w:r w:rsidRPr="00812944">
        <w:rPr>
          <w:rStyle w:val="10"/>
          <w:rtl/>
        </w:rPr>
        <w:t xml:space="preserve"> </w:t>
      </w:r>
      <w:r w:rsidRPr="00812944">
        <w:rPr>
          <w:rStyle w:val="10"/>
          <w:rFonts w:hint="cs"/>
          <w:rtl/>
        </w:rPr>
        <w:t>بَيْنَ</w:t>
      </w:r>
      <w:r w:rsidRPr="00812944">
        <w:rPr>
          <w:rStyle w:val="10"/>
          <w:rtl/>
        </w:rPr>
        <w:t xml:space="preserve"> </w:t>
      </w:r>
      <w:r w:rsidRPr="00812944">
        <w:rPr>
          <w:rStyle w:val="10"/>
          <w:rFonts w:hint="cs"/>
          <w:rtl/>
        </w:rPr>
        <w:t>كِسْرى</w:t>
      </w:r>
      <w:r w:rsidRPr="00812944">
        <w:rPr>
          <w:rStyle w:val="10"/>
          <w:rtl/>
        </w:rPr>
        <w:t xml:space="preserve"> </w:t>
      </w:r>
      <w:r w:rsidRPr="00812944">
        <w:rPr>
          <w:rStyle w:val="10"/>
          <w:rFonts w:hint="cs"/>
          <w:rtl/>
        </w:rPr>
        <w:t>و</w:t>
      </w:r>
      <w:r w:rsidRPr="00812944">
        <w:rPr>
          <w:rStyle w:val="10"/>
          <w:rtl/>
        </w:rPr>
        <w:t xml:space="preserve"> </w:t>
      </w:r>
      <w:r w:rsidRPr="00812944">
        <w:rPr>
          <w:rStyle w:val="10"/>
          <w:rFonts w:hint="cs"/>
          <w:rtl/>
        </w:rPr>
        <w:t>هَاشِمٍ‏</w:t>
      </w:r>
      <w:r w:rsidRPr="00812944">
        <w:rPr>
          <w:rStyle w:val="10"/>
          <w:rFonts w:hint="cs"/>
          <w:rtl/>
        </w:rPr>
        <w:br/>
      </w:r>
      <w:r w:rsidRPr="00C043C0">
        <w:rPr>
          <w:rStyle w:val="10"/>
          <w:rFonts w:hint="cs"/>
          <w:rtl/>
        </w:rPr>
        <w:t>لَأَكْرَمُ</w:t>
      </w:r>
      <w:r w:rsidRPr="00C043C0">
        <w:rPr>
          <w:rStyle w:val="10"/>
          <w:rtl/>
        </w:rPr>
        <w:t xml:space="preserve"> </w:t>
      </w:r>
      <w:r w:rsidRPr="00C043C0">
        <w:rPr>
          <w:rStyle w:val="10"/>
          <w:rFonts w:hint="cs"/>
          <w:rtl/>
        </w:rPr>
        <w:t>مَنْ</w:t>
      </w:r>
      <w:r w:rsidRPr="00C043C0">
        <w:rPr>
          <w:rStyle w:val="10"/>
          <w:rtl/>
        </w:rPr>
        <w:t xml:space="preserve"> </w:t>
      </w:r>
      <w:r w:rsidRPr="00C043C0">
        <w:rPr>
          <w:rStyle w:val="10"/>
          <w:rFonts w:hint="cs"/>
          <w:rtl/>
        </w:rPr>
        <w:t>نِيطَتْ</w:t>
      </w:r>
      <w:r w:rsidRPr="00C043C0">
        <w:rPr>
          <w:rStyle w:val="10"/>
          <w:rtl/>
        </w:rPr>
        <w:t xml:space="preserve"> </w:t>
      </w:r>
      <w:r w:rsidRPr="00C043C0">
        <w:rPr>
          <w:rStyle w:val="10"/>
          <w:rFonts w:hint="cs"/>
          <w:rtl/>
        </w:rPr>
        <w:t>عَلَيْهِ</w:t>
      </w:r>
      <w:r w:rsidRPr="00C043C0">
        <w:rPr>
          <w:rStyle w:val="10"/>
          <w:rtl/>
        </w:rPr>
        <w:t xml:space="preserve"> </w:t>
      </w:r>
      <w:r w:rsidRPr="00C043C0">
        <w:rPr>
          <w:rStyle w:val="10"/>
          <w:rFonts w:hint="cs"/>
          <w:rtl/>
        </w:rPr>
        <w:t>التَّمَائِمُ</w:t>
      </w:r>
      <w:r w:rsidRPr="00812944">
        <w:rPr>
          <w:rStyle w:val="10"/>
          <w:rtl/>
        </w:rPr>
        <w:br/>
      </w:r>
    </w:p>
    <w:p w:rsidR="00583985" w:rsidRDefault="00583985" w:rsidP="00583985">
      <w:pPr>
        <w:pStyle w:val="01"/>
        <w:rPr>
          <w:rtl/>
        </w:rPr>
      </w:pPr>
      <w:r w:rsidRPr="006C226B">
        <w:rPr>
          <w:rFonts w:hint="cs"/>
          <w:rtl/>
        </w:rPr>
        <w:t xml:space="preserve">«نوجوانی كه از يكسو </w:t>
      </w:r>
      <w:r>
        <w:rPr>
          <w:rFonts w:hint="cs"/>
          <w:rtl/>
        </w:rPr>
        <w:t xml:space="preserve">نسبش </w:t>
      </w:r>
      <w:r w:rsidRPr="006C226B">
        <w:rPr>
          <w:rFonts w:hint="cs"/>
          <w:rtl/>
        </w:rPr>
        <w:t>به هاشم، بزرگ حجاز و از سوی دیگر به كسرى، بزرگ ایران م</w:t>
      </w:r>
      <w:r>
        <w:rPr>
          <w:rFonts w:hint="cs"/>
          <w:rtl/>
        </w:rPr>
        <w:t>ی</w:t>
      </w:r>
      <w:r w:rsidRPr="006C226B">
        <w:rPr>
          <w:rFonts w:hint="cs"/>
          <w:rtl/>
        </w:rPr>
        <w:t>‏رسد، گرام</w:t>
      </w:r>
      <w:r>
        <w:rPr>
          <w:rFonts w:hint="cs"/>
          <w:rtl/>
        </w:rPr>
        <w:t>ی</w:t>
      </w:r>
      <w:r w:rsidRPr="006C226B">
        <w:rPr>
          <w:rFonts w:hint="cs"/>
          <w:rtl/>
        </w:rPr>
        <w:t>‏ترين فرزندى است كه به او بازوبند بسته‏اند.»</w:t>
      </w:r>
      <w:r w:rsidRPr="004A5CBC">
        <w:rPr>
          <w:vertAlign w:val="superscript"/>
        </w:rPr>
        <w:footnoteReference w:id="17"/>
      </w:r>
    </w:p>
    <w:p w:rsidR="00583985" w:rsidRPr="006C226B" w:rsidRDefault="00583985" w:rsidP="00583985">
      <w:pPr>
        <w:pStyle w:val="01"/>
      </w:pPr>
      <w:r>
        <w:rPr>
          <w:rFonts w:hint="cs"/>
          <w:rtl/>
        </w:rPr>
        <w:t>همچنان‌که شهربانو</w:t>
      </w:r>
      <w:r w:rsidRPr="006C226B">
        <w:rPr>
          <w:rFonts w:hint="cs"/>
          <w:rtl/>
        </w:rPr>
        <w:t xml:space="preserve"> بزرگ‏ترين افتخار ايرانيان محسوب می‏شود؛ این بانوی با کفایت ایرانی، مادر امام چهارم</w:t>
      </w:r>
      <w:r>
        <w:t xml:space="preserve"> </w:t>
      </w:r>
      <w:r>
        <w:rPr>
          <w:rFonts w:hint="cs"/>
        </w:rPr>
        <w:sym w:font="Roumouz" w:char="F025"/>
      </w:r>
      <w:r w:rsidRPr="006C226B">
        <w:rPr>
          <w:rFonts w:hint="cs"/>
          <w:rtl/>
        </w:rPr>
        <w:t>و هشت تن از امامان معصوم</w:t>
      </w:r>
      <w:r w:rsidRPr="006C226B">
        <w:rPr>
          <w:rFonts w:hint="cs"/>
        </w:rPr>
        <w:sym w:font="Roumouz" w:char="F028"/>
      </w:r>
      <w:r w:rsidRPr="006C226B">
        <w:rPr>
          <w:rFonts w:hint="cs"/>
          <w:rtl/>
        </w:rPr>
        <w:t xml:space="preserve"> است.</w:t>
      </w:r>
    </w:p>
    <w:p w:rsidR="00583985" w:rsidRPr="00494B2B" w:rsidRDefault="00583985" w:rsidP="00583985">
      <w:pPr>
        <w:pStyle w:val="04"/>
        <w:rPr>
          <w:b/>
          <w:bCs/>
        </w:rPr>
      </w:pPr>
      <w:r>
        <w:rPr>
          <w:rFonts w:hint="cs"/>
          <w:rtl/>
        </w:rPr>
        <w:t>7</w:t>
      </w:r>
      <w:r w:rsidRPr="00494B2B">
        <w:rPr>
          <w:rFonts w:hint="cs"/>
          <w:rtl/>
        </w:rPr>
        <w:t xml:space="preserve">. </w:t>
      </w:r>
      <w:r w:rsidRPr="00854773">
        <w:rPr>
          <w:rtl/>
        </w:rPr>
        <w:t>پاسدار</w:t>
      </w:r>
      <w:r>
        <w:rPr>
          <w:rFonts w:hint="cs"/>
          <w:rtl/>
        </w:rPr>
        <w:t xml:space="preserve"> </w:t>
      </w:r>
      <w:r w:rsidRPr="00854773">
        <w:rPr>
          <w:rtl/>
        </w:rPr>
        <w:t>علم و حکمت</w:t>
      </w:r>
    </w:p>
    <w:p w:rsidR="00583985" w:rsidRPr="00FC42BE" w:rsidRDefault="00583985" w:rsidP="00583985">
      <w:pPr>
        <w:pStyle w:val="01"/>
        <w:rPr>
          <w:spacing w:val="-14"/>
          <w:rtl/>
        </w:rPr>
      </w:pPr>
      <w:r w:rsidRPr="00FC42BE">
        <w:rPr>
          <w:rFonts w:hint="cs"/>
          <w:spacing w:val="-14"/>
          <w:rtl/>
        </w:rPr>
        <w:t>شهربانو در زمینه دانش و حکمت نیز ممتاز بود. وقتی امام علی</w:t>
      </w:r>
      <w:r w:rsidRPr="00FC42BE">
        <w:rPr>
          <w:rFonts w:hint="cs"/>
          <w:spacing w:val="-14"/>
        </w:rPr>
        <w:sym w:font="Roumouz" w:char="F025"/>
      </w:r>
      <w:r w:rsidRPr="00FC42BE">
        <w:rPr>
          <w:rFonts w:hint="cs"/>
          <w:spacing w:val="-14"/>
          <w:rtl/>
        </w:rPr>
        <w:t xml:space="preserve"> از جناب شهربانو</w:t>
      </w:r>
      <w:r w:rsidRPr="00FC42BE">
        <w:rPr>
          <w:rFonts w:hint="cs"/>
          <w:spacing w:val="-14"/>
        </w:rPr>
        <w:sym w:font="Roumouz" w:char="F026"/>
      </w:r>
      <w:r w:rsidRPr="00FC42BE">
        <w:rPr>
          <w:rFonts w:hint="cs"/>
          <w:spacing w:val="-14"/>
          <w:rtl/>
        </w:rPr>
        <w:t xml:space="preserve"> پرسيدند: پس از داستان فيل چه چيز از پدر خود به ياد دارى؟ عرض </w:t>
      </w:r>
      <w:r w:rsidRPr="00FC42BE">
        <w:rPr>
          <w:rFonts w:hint="cs"/>
          <w:spacing w:val="-14"/>
          <w:rtl/>
        </w:rPr>
        <w:lastRenderedPageBreak/>
        <w:t>کرد: پدرم می‏گفت: هرگاه ارادۀ خداوند بر كارى قرار گيرد، طمع‌ها در برابر آن خوار گردد، و هرگاه زمان كسى به سر آيد، مرگ او در تدبير و حيله است (يعنى همان حيله و تدبيرى كه براى رفع مرگ انديشيده، موجب مرگ او می‏شود)؛</w:t>
      </w:r>
      <w:r w:rsidRPr="00FC42BE">
        <w:rPr>
          <w:rFonts w:hint="cs"/>
          <w:rtl/>
        </w:rPr>
        <w:t xml:space="preserve"> </w:t>
      </w:r>
      <w:r w:rsidRPr="00FC42BE">
        <w:rPr>
          <w:rStyle w:val="10"/>
          <w:rFonts w:hint="cs"/>
          <w:rtl/>
        </w:rPr>
        <w:t>فَقَالَ</w:t>
      </w:r>
      <w:r w:rsidRPr="00FC42BE">
        <w:rPr>
          <w:rStyle w:val="10"/>
          <w:rFonts w:hint="cs"/>
          <w:b w:val="0"/>
          <w:bCs w:val="0"/>
        </w:rPr>
        <w:sym w:font="Roumouz" w:char="F025"/>
      </w:r>
      <w:r w:rsidRPr="00FC42BE">
        <w:rPr>
          <w:rStyle w:val="10"/>
          <w:rFonts w:hint="cs"/>
          <w:rtl/>
        </w:rPr>
        <w:t xml:space="preserve"> مَا أَحْسَنَ مَا قَالَ أَبُوكِ تَذِلُّ الْأُمُورُ لِلْمَقَادِيرِ حَتَّى يَكُونَ الْحَتْفُ فِي التَّدْبِيرِ</w:t>
      </w:r>
      <w:r w:rsidRPr="00FC42BE">
        <w:rPr>
          <w:spacing w:val="-14"/>
          <w:vertAlign w:val="superscript"/>
          <w:rtl/>
        </w:rPr>
        <w:footnoteReference w:id="18"/>
      </w:r>
      <w:r w:rsidRPr="00FC42BE">
        <w:rPr>
          <w:rFonts w:ascii="Traditional Arabic" w:hAnsi="Traditional Arabic" w:cs="Traditional Arabic" w:hint="cs"/>
          <w:spacing w:val="-14"/>
          <w:sz w:val="30"/>
          <w:szCs w:val="30"/>
          <w:rtl/>
        </w:rPr>
        <w:t>؛</w:t>
      </w:r>
      <w:r w:rsidRPr="00FC42BE">
        <w:rPr>
          <w:rFonts w:hint="cs"/>
          <w:spacing w:val="-14"/>
          <w:rtl/>
        </w:rPr>
        <w:t xml:space="preserve"> حضرت فرمودند: پدرت چقدر</w:t>
      </w:r>
      <w:r w:rsidRPr="00FC42BE">
        <w:rPr>
          <w:spacing w:val="-14"/>
          <w:rtl/>
        </w:rPr>
        <w:t xml:space="preserve"> </w:t>
      </w:r>
      <w:r w:rsidRPr="00FC42BE">
        <w:rPr>
          <w:rFonts w:hint="cs"/>
          <w:spacing w:val="-14"/>
          <w:rtl/>
        </w:rPr>
        <w:t>نيكو</w:t>
      </w:r>
      <w:r w:rsidRPr="00FC42BE">
        <w:rPr>
          <w:spacing w:val="-14"/>
          <w:rtl/>
        </w:rPr>
        <w:t xml:space="preserve"> </w:t>
      </w:r>
      <w:r w:rsidRPr="00FC42BE">
        <w:rPr>
          <w:rFonts w:hint="cs"/>
          <w:spacing w:val="-14"/>
          <w:rtl/>
        </w:rPr>
        <w:t>گفته! نقشه‏های افراد در برابر تقدير خداوند خوار و زبون می‏شوند، تا جایى كه مرگ در همان تدبیر انسان‌ها باشد</w:t>
      </w:r>
      <w:r w:rsidRPr="00FC42BE">
        <w:rPr>
          <w:rFonts w:ascii="Traditional Arabic" w:hAnsi="Traditional Arabic" w:hint="cs"/>
          <w:spacing w:val="-14"/>
          <w:rtl/>
        </w:rPr>
        <w:t>.</w:t>
      </w:r>
    </w:p>
    <w:p w:rsidR="00583985" w:rsidRPr="00230F84" w:rsidRDefault="00583985" w:rsidP="00583985">
      <w:pPr>
        <w:pStyle w:val="04"/>
        <w:rPr>
          <w:b/>
          <w:bCs/>
        </w:rPr>
      </w:pPr>
      <w:r w:rsidRPr="00230F84">
        <w:rPr>
          <w:rFonts w:hint="cs"/>
          <w:rtl/>
        </w:rPr>
        <w:t>امام سجاد</w:t>
      </w:r>
      <w:r w:rsidRPr="00230F84">
        <w:rPr>
          <w:rFonts w:hint="cs"/>
        </w:rPr>
        <w:sym w:font="Roumouz" w:char="F025"/>
      </w:r>
      <w:r w:rsidRPr="00230F84">
        <w:rPr>
          <w:rFonts w:hint="cs"/>
          <w:rtl/>
        </w:rPr>
        <w:t xml:space="preserve"> و حقوق مادر </w:t>
      </w:r>
    </w:p>
    <w:p w:rsidR="00583985" w:rsidRPr="006C226B" w:rsidRDefault="00583985" w:rsidP="00583985">
      <w:pPr>
        <w:pStyle w:val="01"/>
        <w:rPr>
          <w:rtl/>
        </w:rPr>
      </w:pPr>
      <w:r w:rsidRPr="006C226B">
        <w:rPr>
          <w:rFonts w:hint="cs"/>
          <w:rtl/>
        </w:rPr>
        <w:t>امام سجاد</w:t>
      </w:r>
      <w:r w:rsidRPr="006C226B">
        <w:rPr>
          <w:rFonts w:hint="cs"/>
        </w:rPr>
        <w:sym w:font="Roumouz" w:char="F025"/>
      </w:r>
      <w:r w:rsidRPr="006C226B">
        <w:rPr>
          <w:rFonts w:hint="cs"/>
          <w:rtl/>
        </w:rPr>
        <w:t xml:space="preserve"> دربار</w:t>
      </w:r>
      <w:r>
        <w:rPr>
          <w:rFonts w:hint="cs"/>
          <w:rtl/>
        </w:rPr>
        <w:t>ۀ</w:t>
      </w:r>
      <w:r w:rsidRPr="006C226B">
        <w:rPr>
          <w:rFonts w:hint="cs"/>
          <w:rtl/>
        </w:rPr>
        <w:t xml:space="preserve"> حق مادر بر فرزند مى‏فرمايند: حق مادرت آن است كه بدانى او تو را چندين ماه در رحِم خود نگهدارى و حمل كرده و از ميو</w:t>
      </w:r>
      <w:r>
        <w:rPr>
          <w:rFonts w:hint="cs"/>
          <w:rtl/>
        </w:rPr>
        <w:t>ۀ</w:t>
      </w:r>
      <w:r w:rsidRPr="006C226B">
        <w:rPr>
          <w:rFonts w:hint="cs"/>
          <w:rtl/>
        </w:rPr>
        <w:t xml:space="preserve"> دل و شير</w:t>
      </w:r>
      <w:r>
        <w:rPr>
          <w:rFonts w:hint="cs"/>
          <w:rtl/>
        </w:rPr>
        <w:t>ۀ</w:t>
      </w:r>
      <w:r w:rsidRPr="006C226B">
        <w:rPr>
          <w:rFonts w:hint="cs"/>
          <w:rtl/>
        </w:rPr>
        <w:t xml:space="preserve"> جانش غذا داده و تمام وجودش را براى حفظ و نگهدارى تو</w:t>
      </w:r>
      <w:r>
        <w:rPr>
          <w:rFonts w:hint="cs"/>
          <w:rtl/>
        </w:rPr>
        <w:t>،</w:t>
      </w:r>
      <w:r w:rsidRPr="006C226B">
        <w:rPr>
          <w:rFonts w:hint="cs"/>
          <w:rtl/>
        </w:rPr>
        <w:t xml:space="preserve"> به كار گرفته است. باكى نداشت كه خودش گرسنه بماند و تو سير باشى؛ خود تشنه باشد و تو آب بياشامى؛ خودش برهنه باشد و تو لباس پوشيده باشى؛ خودش در مقابل آفتاب باشد و تو سايه‏نشين باشى. او از خواب شيرين خود به خاطر تو چشم پوشيد و رنج بى‏خوابى را بر خود هموار ساخت تا تو را از گرماى تابستان و سرماى زمستان حفظ كند. او تمام اين </w:t>
      </w:r>
      <w:r w:rsidRPr="006C226B">
        <w:rPr>
          <w:rFonts w:hint="cs"/>
          <w:rtl/>
        </w:rPr>
        <w:lastRenderedPageBreak/>
        <w:t>رنج</w:t>
      </w:r>
      <w:r>
        <w:rPr>
          <w:rFonts w:hint="cs"/>
          <w:rtl/>
        </w:rPr>
        <w:t>‌</w:t>
      </w:r>
      <w:r w:rsidRPr="006C226B">
        <w:rPr>
          <w:rFonts w:hint="cs"/>
          <w:rtl/>
        </w:rPr>
        <w:t>ها را تحمل كرد كه تو را داشته باشد و تو از آن او باشى. بايد بدانى كه تو قدرت و توانایى شكرگ</w:t>
      </w:r>
      <w:r>
        <w:rPr>
          <w:rFonts w:hint="cs"/>
          <w:rtl/>
        </w:rPr>
        <w:t>ز</w:t>
      </w:r>
      <w:r w:rsidRPr="006C226B">
        <w:rPr>
          <w:rFonts w:hint="cs"/>
          <w:rtl/>
        </w:rPr>
        <w:t>ارى مادرت را ندارى، مگر آن كه خداوند تو را يارى كند و بر ادای حق او توفيقت دهد.</w:t>
      </w:r>
      <w:r w:rsidRPr="006C226B">
        <w:rPr>
          <w:vertAlign w:val="superscript"/>
          <w:rtl/>
        </w:rPr>
        <w:footnoteReference w:id="19"/>
      </w:r>
    </w:p>
    <w:p w:rsidR="00583985" w:rsidRPr="00306671" w:rsidRDefault="00583985" w:rsidP="00583985">
      <w:pPr>
        <w:pStyle w:val="01"/>
        <w:rPr>
          <w:spacing w:val="-16"/>
          <w:rtl/>
        </w:rPr>
      </w:pPr>
      <w:r w:rsidRPr="00306671">
        <w:rPr>
          <w:rFonts w:hint="cs"/>
          <w:spacing w:val="-16"/>
          <w:rtl/>
        </w:rPr>
        <w:t>امام‏ سجاد</w:t>
      </w:r>
      <w:r w:rsidRPr="00306671">
        <w:rPr>
          <w:rFonts w:hint="cs"/>
          <w:spacing w:val="-16"/>
        </w:rPr>
        <w:sym w:font="Roumouz" w:char="F025"/>
      </w:r>
      <w:r w:rsidRPr="00306671">
        <w:rPr>
          <w:rFonts w:hint="cs"/>
          <w:spacing w:val="-16"/>
          <w:rtl/>
        </w:rPr>
        <w:t xml:space="preserve"> خود در تکریم مادر پیشرو بوده و عملاً به حقوق مادر اهتمام مى‏ورزيد.</w:t>
      </w:r>
    </w:p>
    <w:p w:rsidR="00583985" w:rsidRPr="00230F84" w:rsidRDefault="00583985" w:rsidP="00583985">
      <w:pPr>
        <w:pStyle w:val="04"/>
        <w:rPr>
          <w:b/>
          <w:bCs/>
          <w:rtl/>
        </w:rPr>
      </w:pPr>
      <w:r w:rsidRPr="00230F84">
        <w:rPr>
          <w:rFonts w:hint="cs"/>
          <w:rtl/>
        </w:rPr>
        <w:t>دعاى امام‏ چهارم</w:t>
      </w:r>
      <w:r w:rsidRPr="00230F84">
        <w:rPr>
          <w:rFonts w:hint="cs"/>
        </w:rPr>
        <w:sym w:font="Roumouz" w:char="F025"/>
      </w:r>
      <w:r w:rsidRPr="00230F84">
        <w:rPr>
          <w:rFonts w:hint="cs"/>
          <w:rtl/>
        </w:rPr>
        <w:t xml:space="preserve"> براى مادرش</w:t>
      </w:r>
    </w:p>
    <w:p w:rsidR="00583985" w:rsidRPr="00FC42BE" w:rsidRDefault="00583985" w:rsidP="00583985">
      <w:pPr>
        <w:pStyle w:val="01"/>
        <w:rPr>
          <w:spacing w:val="-6"/>
          <w:rtl/>
        </w:rPr>
      </w:pPr>
      <w:r w:rsidRPr="00FC42BE">
        <w:rPr>
          <w:rFonts w:hint="cs"/>
          <w:spacing w:val="-6"/>
          <w:rtl/>
        </w:rPr>
        <w:t>امام سجاد</w:t>
      </w:r>
      <w:r w:rsidRPr="00FC42BE">
        <w:rPr>
          <w:rFonts w:hint="cs"/>
          <w:spacing w:val="-6"/>
        </w:rPr>
        <w:sym w:font="Roumouz" w:char="F025"/>
      </w:r>
      <w:r w:rsidRPr="00FC42BE">
        <w:rPr>
          <w:rFonts w:hint="cs"/>
          <w:spacing w:val="-6"/>
          <w:rtl/>
        </w:rPr>
        <w:t xml:space="preserve"> در «صحیفۀ سجادیه» دعایی را در مورد پدر و مادرش بیان فرموده که نهایت تکریم والدین در آن مورد توجه قرار گرفته است و بهترین درس اخلاقی و تربیتی برای تمام خانواده‏هاست. امام در فرازی چنین دعا کرده‏اند: </w:t>
      </w:r>
    </w:p>
    <w:p w:rsidR="00583985" w:rsidRPr="005C5D0B" w:rsidRDefault="00583985" w:rsidP="00583985">
      <w:pPr>
        <w:pStyle w:val="01"/>
        <w:rPr>
          <w:spacing w:val="-8"/>
          <w:rtl/>
        </w:rPr>
      </w:pPr>
      <w:r w:rsidRPr="005C5D0B">
        <w:rPr>
          <w:rStyle w:val="10"/>
          <w:spacing w:val="-8"/>
          <w:rtl/>
        </w:rPr>
        <w:t>وَ اخْصُصِ اللَّهُمَّ وَالِدَيَّ بِالْكَرَامَةِ لَدَيْكَ، وَ الصَّلَاةِ مِنْكَ، يَا أَرْحَمَ الرَّاحِمِينَ</w:t>
      </w:r>
      <w:r w:rsidRPr="005C5D0B">
        <w:rPr>
          <w:rStyle w:val="10"/>
          <w:rFonts w:hint="cs"/>
          <w:spacing w:val="-8"/>
          <w:rtl/>
        </w:rPr>
        <w:t>؛</w:t>
      </w:r>
      <w:r w:rsidRPr="005C5D0B">
        <w:rPr>
          <w:rFonts w:hint="cs"/>
          <w:spacing w:val="-8"/>
          <w:rtl/>
        </w:rPr>
        <w:t xml:space="preserve"> بارالها! پدر و مادر </w:t>
      </w:r>
      <w:r w:rsidRPr="005C5D0B">
        <w:rPr>
          <w:rFonts w:hint="cs"/>
          <w:spacing w:val="-8"/>
          <w:rtl/>
        </w:rPr>
        <w:lastRenderedPageBreak/>
        <w:t xml:space="preserve">مرا به كرامت خود و درود از سويت اختصاص ده، اى مهربان‏ترين مهربانان! </w:t>
      </w:r>
    </w:p>
    <w:p w:rsidR="00583985" w:rsidRDefault="00583985" w:rsidP="00583985">
      <w:pPr>
        <w:pStyle w:val="01"/>
        <w:rPr>
          <w:rtl/>
        </w:rPr>
      </w:pPr>
      <w:r w:rsidRPr="00946744">
        <w:rPr>
          <w:rtl/>
        </w:rPr>
        <w:t>خداوندا</w:t>
      </w:r>
      <w:r>
        <w:rPr>
          <w:rFonts w:hint="cs"/>
          <w:rtl/>
        </w:rPr>
        <w:t>!</w:t>
      </w:r>
      <w:r w:rsidRPr="00946744">
        <w:rPr>
          <w:rtl/>
        </w:rPr>
        <w:t xml:space="preserve"> بر محمد و آلش درود فرست</w:t>
      </w:r>
      <w:r>
        <w:rPr>
          <w:rStyle w:val="10"/>
          <w:rFonts w:hint="cs"/>
          <w:rtl/>
        </w:rPr>
        <w:t xml:space="preserve">؛ </w:t>
      </w:r>
      <w:r w:rsidRPr="002E3FFC">
        <w:rPr>
          <w:rStyle w:val="10"/>
          <w:rtl/>
        </w:rPr>
        <w:t>وَ أَلْهِمْنِي عِلْمَ مَا يَجِبُ لَهُمَا عَلَيَّ إِلْهَاماً</w:t>
      </w:r>
      <w:r>
        <w:rPr>
          <w:rStyle w:val="10"/>
          <w:rFonts w:hint="cs"/>
          <w:rtl/>
        </w:rPr>
        <w:t xml:space="preserve">...؛ </w:t>
      </w:r>
      <w:r w:rsidRPr="00946744">
        <w:rPr>
          <w:rtl/>
        </w:rPr>
        <w:t>و دانش آنچه از حقوق ا</w:t>
      </w:r>
      <w:r w:rsidRPr="00946744">
        <w:rPr>
          <w:rFonts w:hint="cs"/>
          <w:rtl/>
        </w:rPr>
        <w:t>ی</w:t>
      </w:r>
      <w:r w:rsidRPr="00946744">
        <w:rPr>
          <w:rFonts w:hint="eastAsia"/>
          <w:rtl/>
        </w:rPr>
        <w:t>شان</w:t>
      </w:r>
      <w:r w:rsidRPr="00946744">
        <w:rPr>
          <w:rtl/>
        </w:rPr>
        <w:t xml:space="preserve"> که بر من لازم است به من الهام کن، و دانش تمام آن واجبات را بدون کم و ز</w:t>
      </w:r>
      <w:r w:rsidRPr="00946744">
        <w:rPr>
          <w:rFonts w:hint="cs"/>
          <w:rtl/>
        </w:rPr>
        <w:t>ی</w:t>
      </w:r>
      <w:r w:rsidRPr="00946744">
        <w:rPr>
          <w:rFonts w:hint="eastAsia"/>
          <w:rtl/>
        </w:rPr>
        <w:t>اد</w:t>
      </w:r>
      <w:r w:rsidRPr="00946744">
        <w:rPr>
          <w:rtl/>
        </w:rPr>
        <w:t xml:space="preserve"> برا</w:t>
      </w:r>
      <w:r w:rsidRPr="00946744">
        <w:rPr>
          <w:rFonts w:hint="cs"/>
          <w:rtl/>
        </w:rPr>
        <w:t>ی</w:t>
      </w:r>
      <w:r w:rsidRPr="00946744">
        <w:rPr>
          <w:rFonts w:hint="eastAsia"/>
          <w:rtl/>
        </w:rPr>
        <w:t>م</w:t>
      </w:r>
      <w:r w:rsidRPr="00946744">
        <w:rPr>
          <w:rtl/>
        </w:rPr>
        <w:t xml:space="preserve"> فراهم نما، آنگاه مرا به آنچه در ا</w:t>
      </w:r>
      <w:r w:rsidRPr="00946744">
        <w:rPr>
          <w:rFonts w:hint="cs"/>
          <w:rtl/>
        </w:rPr>
        <w:t>ی</w:t>
      </w:r>
      <w:r w:rsidRPr="00946744">
        <w:rPr>
          <w:rFonts w:hint="eastAsia"/>
          <w:rtl/>
        </w:rPr>
        <w:t>ن</w:t>
      </w:r>
      <w:r w:rsidRPr="00946744">
        <w:rPr>
          <w:rtl/>
        </w:rPr>
        <w:t xml:space="preserve"> زم</w:t>
      </w:r>
      <w:r w:rsidRPr="00946744">
        <w:rPr>
          <w:rFonts w:hint="cs"/>
          <w:rtl/>
        </w:rPr>
        <w:t>ی</w:t>
      </w:r>
      <w:r w:rsidRPr="00946744">
        <w:rPr>
          <w:rFonts w:hint="eastAsia"/>
          <w:rtl/>
        </w:rPr>
        <w:t>نه</w:t>
      </w:r>
      <w:r w:rsidRPr="00946744">
        <w:rPr>
          <w:rtl/>
        </w:rPr>
        <w:t xml:space="preserve"> به من الهام کرده‌ا</w:t>
      </w:r>
      <w:r w:rsidRPr="00946744">
        <w:rPr>
          <w:rFonts w:hint="cs"/>
          <w:rtl/>
        </w:rPr>
        <w:t>ی</w:t>
      </w:r>
      <w:r w:rsidRPr="00946744">
        <w:rPr>
          <w:rtl/>
        </w:rPr>
        <w:t xml:space="preserve"> به کار گ</w:t>
      </w:r>
      <w:r w:rsidRPr="00946744">
        <w:rPr>
          <w:rFonts w:hint="cs"/>
          <w:rtl/>
        </w:rPr>
        <w:t>ی</w:t>
      </w:r>
      <w:r w:rsidRPr="00946744">
        <w:rPr>
          <w:rFonts w:hint="eastAsia"/>
          <w:rtl/>
        </w:rPr>
        <w:t>ر،</w:t>
      </w:r>
      <w:r w:rsidRPr="00946744">
        <w:rPr>
          <w:rtl/>
        </w:rPr>
        <w:t xml:space="preserve"> و توف</w:t>
      </w:r>
      <w:r w:rsidRPr="00946744">
        <w:rPr>
          <w:rFonts w:hint="cs"/>
          <w:rtl/>
        </w:rPr>
        <w:t>ی</w:t>
      </w:r>
      <w:r w:rsidRPr="00946744">
        <w:rPr>
          <w:rFonts w:hint="eastAsia"/>
          <w:rtl/>
        </w:rPr>
        <w:t>قم</w:t>
      </w:r>
      <w:r w:rsidRPr="00946744">
        <w:rPr>
          <w:rtl/>
        </w:rPr>
        <w:t xml:space="preserve"> ده تا نسبت به آنچه به من بص</w:t>
      </w:r>
      <w:r w:rsidRPr="00946744">
        <w:rPr>
          <w:rFonts w:hint="cs"/>
          <w:rtl/>
        </w:rPr>
        <w:t>ی</w:t>
      </w:r>
      <w:r w:rsidRPr="00946744">
        <w:rPr>
          <w:rFonts w:hint="eastAsia"/>
          <w:rtl/>
        </w:rPr>
        <w:t>رت</w:t>
      </w:r>
      <w:r w:rsidRPr="00946744">
        <w:rPr>
          <w:rtl/>
        </w:rPr>
        <w:t xml:space="preserve"> م</w:t>
      </w:r>
      <w:r w:rsidRPr="00946744">
        <w:rPr>
          <w:rFonts w:hint="cs"/>
          <w:rtl/>
        </w:rPr>
        <w:t>ی‌</w:t>
      </w:r>
      <w:r w:rsidRPr="00946744">
        <w:rPr>
          <w:rtl/>
        </w:rPr>
        <w:t>ده</w:t>
      </w:r>
      <w:r w:rsidRPr="00946744">
        <w:rPr>
          <w:rFonts w:hint="cs"/>
          <w:rtl/>
        </w:rPr>
        <w:t>ی</w:t>
      </w:r>
      <w:r w:rsidRPr="00946744">
        <w:rPr>
          <w:rtl/>
        </w:rPr>
        <w:t xml:space="preserve"> اقدام کنم، تا به کار بستن چ</w:t>
      </w:r>
      <w:r w:rsidRPr="00946744">
        <w:rPr>
          <w:rFonts w:hint="cs"/>
          <w:rtl/>
        </w:rPr>
        <w:t>ی</w:t>
      </w:r>
      <w:r w:rsidRPr="00946744">
        <w:rPr>
          <w:rFonts w:hint="eastAsia"/>
          <w:rtl/>
        </w:rPr>
        <w:t>ز</w:t>
      </w:r>
      <w:r w:rsidRPr="00946744">
        <w:rPr>
          <w:rFonts w:hint="cs"/>
          <w:rtl/>
        </w:rPr>
        <w:t>ی</w:t>
      </w:r>
      <w:r w:rsidRPr="00946744">
        <w:rPr>
          <w:rtl/>
        </w:rPr>
        <w:t xml:space="preserve"> از آنچه به من تعل</w:t>
      </w:r>
      <w:r w:rsidRPr="00946744">
        <w:rPr>
          <w:rFonts w:hint="cs"/>
          <w:rtl/>
        </w:rPr>
        <w:t>ی</w:t>
      </w:r>
      <w:r w:rsidRPr="00946744">
        <w:rPr>
          <w:rFonts w:hint="eastAsia"/>
          <w:rtl/>
        </w:rPr>
        <w:t>م</w:t>
      </w:r>
      <w:r w:rsidRPr="00946744">
        <w:rPr>
          <w:rtl/>
        </w:rPr>
        <w:t xml:space="preserve"> داده‌ا</w:t>
      </w:r>
      <w:r w:rsidRPr="00946744">
        <w:rPr>
          <w:rFonts w:hint="cs"/>
          <w:rtl/>
        </w:rPr>
        <w:t>ی</w:t>
      </w:r>
      <w:r w:rsidRPr="00946744">
        <w:rPr>
          <w:rtl/>
        </w:rPr>
        <w:t xml:space="preserve"> از دستم نرود، و ارکان بدنم از خدمت</w:t>
      </w:r>
      <w:r w:rsidRPr="00946744">
        <w:rPr>
          <w:rFonts w:hint="cs"/>
          <w:rtl/>
        </w:rPr>
        <w:t>ی</w:t>
      </w:r>
      <w:r w:rsidRPr="00946744">
        <w:rPr>
          <w:rtl/>
        </w:rPr>
        <w:t xml:space="preserve"> که مرا به آن ملهم فرموده‌ا</w:t>
      </w:r>
      <w:r w:rsidRPr="00946744">
        <w:rPr>
          <w:rFonts w:hint="cs"/>
          <w:rtl/>
        </w:rPr>
        <w:t>ی</w:t>
      </w:r>
      <w:r w:rsidRPr="00946744">
        <w:rPr>
          <w:rtl/>
        </w:rPr>
        <w:t xml:space="preserve"> احساس گران</w:t>
      </w:r>
      <w:r w:rsidRPr="00946744">
        <w:rPr>
          <w:rFonts w:hint="cs"/>
          <w:rtl/>
        </w:rPr>
        <w:t>ی</w:t>
      </w:r>
      <w:r w:rsidRPr="00946744">
        <w:rPr>
          <w:rtl/>
        </w:rPr>
        <w:t xml:space="preserve"> ننما</w:t>
      </w:r>
      <w:r w:rsidRPr="00946744">
        <w:rPr>
          <w:rFonts w:hint="cs"/>
          <w:rtl/>
        </w:rPr>
        <w:t>ی</w:t>
      </w:r>
      <w:r w:rsidRPr="00946744">
        <w:rPr>
          <w:rFonts w:hint="eastAsia"/>
          <w:rtl/>
        </w:rPr>
        <w:t>د</w:t>
      </w:r>
      <w:r w:rsidRPr="00946744">
        <w:rPr>
          <w:rtl/>
        </w:rPr>
        <w:t>.</w:t>
      </w:r>
      <w:r>
        <w:rPr>
          <w:rFonts w:hint="cs"/>
          <w:rtl/>
        </w:rPr>
        <w:t>..</w:t>
      </w:r>
    </w:p>
    <w:p w:rsidR="00583985" w:rsidRDefault="00583985" w:rsidP="00583985">
      <w:pPr>
        <w:pStyle w:val="01"/>
        <w:rPr>
          <w:rStyle w:val="10"/>
          <w:rtl/>
        </w:rPr>
      </w:pPr>
    </w:p>
    <w:p w:rsidR="00583985" w:rsidRDefault="00583985" w:rsidP="00583985">
      <w:pPr>
        <w:pStyle w:val="01"/>
        <w:rPr>
          <w:rStyle w:val="10"/>
          <w:rtl/>
        </w:rPr>
      </w:pPr>
    </w:p>
    <w:p w:rsidR="00583985" w:rsidRPr="006C226B" w:rsidRDefault="00583985" w:rsidP="00583985">
      <w:pPr>
        <w:pStyle w:val="01"/>
        <w:rPr>
          <w:rtl/>
        </w:rPr>
      </w:pPr>
      <w:r w:rsidRPr="002E3FFC">
        <w:rPr>
          <w:rStyle w:val="10"/>
          <w:rtl/>
        </w:rPr>
        <w:t>اللَّهُمَّ اجْعَلْنِ</w:t>
      </w:r>
      <w:r w:rsidRPr="002E3FFC">
        <w:rPr>
          <w:rStyle w:val="10"/>
          <w:rFonts w:hint="cs"/>
          <w:rtl/>
        </w:rPr>
        <w:t>ی</w:t>
      </w:r>
      <w:r w:rsidRPr="002E3FFC">
        <w:rPr>
          <w:rStyle w:val="10"/>
          <w:rtl/>
        </w:rPr>
        <w:t xml:space="preserve"> أَهَابُهُمَا هَ</w:t>
      </w:r>
      <w:r w:rsidRPr="002E3FFC">
        <w:rPr>
          <w:rStyle w:val="10"/>
          <w:rFonts w:hint="cs"/>
          <w:rtl/>
        </w:rPr>
        <w:t>ی</w:t>
      </w:r>
      <w:r w:rsidRPr="002E3FFC">
        <w:rPr>
          <w:rStyle w:val="10"/>
          <w:rFonts w:hint="eastAsia"/>
          <w:rtl/>
        </w:rPr>
        <w:t>بَةَ</w:t>
      </w:r>
      <w:r w:rsidRPr="002E3FFC">
        <w:rPr>
          <w:rStyle w:val="10"/>
          <w:rtl/>
        </w:rPr>
        <w:t xml:space="preserve"> السُّلْطَانِ الْعَسُوفِ</w:t>
      </w:r>
      <w:r>
        <w:rPr>
          <w:rStyle w:val="10"/>
          <w:rFonts w:hint="cs"/>
          <w:rtl/>
        </w:rPr>
        <w:t>...؛</w:t>
      </w:r>
      <w:r>
        <w:rPr>
          <w:rFonts w:hint="cs"/>
          <w:rtl/>
        </w:rPr>
        <w:t xml:space="preserve"> </w:t>
      </w:r>
      <w:r w:rsidRPr="006C226B">
        <w:rPr>
          <w:rFonts w:hint="cs"/>
          <w:rtl/>
        </w:rPr>
        <w:t>خداوندا! چنان كن كه از هيبت پدر و مادرم بسان هيبت سلطان خودكامه بيمناك باشم، و به هر دو چون مادرى مهربان نيكى کنم و اطاعت از آنان و خوش</w:t>
      </w:r>
      <w:r>
        <w:rPr>
          <w:rFonts w:hint="cs"/>
          <w:rtl/>
        </w:rPr>
        <w:t>‌</w:t>
      </w:r>
      <w:r w:rsidRPr="006C226B">
        <w:rPr>
          <w:rFonts w:hint="cs"/>
          <w:rtl/>
        </w:rPr>
        <w:t>رفتارى با آنان را در نظرم از لذت خواب در چشم خواب‏آلودم شيرين‏تر و براى سينه‏ام از شربت گوارا در ذائق</w:t>
      </w:r>
      <w:r>
        <w:rPr>
          <w:rFonts w:hint="cs"/>
          <w:rtl/>
        </w:rPr>
        <w:t>ۀ</w:t>
      </w:r>
      <w:r w:rsidRPr="006C226B">
        <w:rPr>
          <w:rFonts w:hint="cs"/>
          <w:rtl/>
        </w:rPr>
        <w:t xml:space="preserve"> تشنه‏ام گواراتر گردان، تا خواست</w:t>
      </w:r>
      <w:r>
        <w:rPr>
          <w:rFonts w:hint="cs"/>
          <w:rtl/>
        </w:rPr>
        <w:t>ۀ</w:t>
      </w:r>
      <w:r w:rsidRPr="006C226B">
        <w:rPr>
          <w:rFonts w:hint="cs"/>
          <w:rtl/>
        </w:rPr>
        <w:t xml:space="preserve"> ايشان را بر خواست خودم ترجيح دهم، و خرسندى آنان را بر رضاى خود مقدم دارم، و خوبى ايشان </w:t>
      </w:r>
      <w:r w:rsidRPr="006C226B">
        <w:rPr>
          <w:rFonts w:hint="cs"/>
          <w:rtl/>
        </w:rPr>
        <w:lastRenderedPageBreak/>
        <w:t>را دربار</w:t>
      </w:r>
      <w:r>
        <w:rPr>
          <w:rFonts w:hint="cs"/>
          <w:rtl/>
        </w:rPr>
        <w:t>ۀ</w:t>
      </w:r>
      <w:r w:rsidRPr="006C226B">
        <w:rPr>
          <w:rFonts w:hint="cs"/>
          <w:rtl/>
        </w:rPr>
        <w:t xml:space="preserve"> خود - هرچند اندك باشد - زياد ببينم، و نيكويى خود را دربار</w:t>
      </w:r>
      <w:r>
        <w:rPr>
          <w:rFonts w:hint="cs"/>
          <w:rtl/>
        </w:rPr>
        <w:t>ۀ</w:t>
      </w:r>
      <w:r w:rsidRPr="006C226B">
        <w:rPr>
          <w:rFonts w:hint="cs"/>
          <w:rtl/>
        </w:rPr>
        <w:t xml:space="preserve"> آنان </w:t>
      </w:r>
      <w:r>
        <w:rPr>
          <w:rtl/>
        </w:rPr>
        <w:br/>
      </w:r>
      <w:r w:rsidRPr="006C226B">
        <w:rPr>
          <w:rFonts w:hint="cs"/>
          <w:rtl/>
        </w:rPr>
        <w:t>- هرچند بسيار باشد - كم شمارم.</w:t>
      </w:r>
    </w:p>
    <w:p w:rsidR="00583985" w:rsidRPr="006C226B" w:rsidRDefault="00583985" w:rsidP="00583985">
      <w:pPr>
        <w:pStyle w:val="01"/>
        <w:rPr>
          <w:rtl/>
        </w:rPr>
      </w:pPr>
      <w:r w:rsidRPr="002E3FFC">
        <w:rPr>
          <w:rStyle w:val="10"/>
          <w:rtl/>
        </w:rPr>
        <w:t>اللَّهُمَّ</w:t>
      </w:r>
      <w:r w:rsidRPr="002E3FFC">
        <w:rPr>
          <w:rStyle w:val="10"/>
          <w:rFonts w:hint="cs"/>
          <w:rtl/>
        </w:rPr>
        <w:t xml:space="preserve"> </w:t>
      </w:r>
      <w:r w:rsidRPr="002E3FFC">
        <w:rPr>
          <w:rStyle w:val="10"/>
          <w:rtl/>
        </w:rPr>
        <w:t>خَفِّضْ لَهُمَا صَوْتِ</w:t>
      </w:r>
      <w:r w:rsidRPr="002E3FFC">
        <w:rPr>
          <w:rStyle w:val="10"/>
          <w:rFonts w:hint="cs"/>
          <w:rtl/>
        </w:rPr>
        <w:t>ی</w:t>
      </w:r>
      <w:r w:rsidRPr="002E3FFC">
        <w:rPr>
          <w:rStyle w:val="10"/>
          <w:rFonts w:hint="eastAsia"/>
          <w:rtl/>
        </w:rPr>
        <w:t>،</w:t>
      </w:r>
      <w:r w:rsidRPr="002E3FFC">
        <w:rPr>
          <w:rStyle w:val="10"/>
          <w:rtl/>
        </w:rPr>
        <w:t xml:space="preserve"> وَ أَطِبْ لَهُمَا کلَامِ</w:t>
      </w:r>
      <w:r w:rsidRPr="002E3FFC">
        <w:rPr>
          <w:rStyle w:val="10"/>
          <w:rFonts w:hint="cs"/>
          <w:rtl/>
        </w:rPr>
        <w:t>ی</w:t>
      </w:r>
      <w:r>
        <w:rPr>
          <w:rStyle w:val="10"/>
          <w:rFonts w:hint="cs"/>
          <w:rtl/>
        </w:rPr>
        <w:t>...؛</w:t>
      </w:r>
      <w:r>
        <w:rPr>
          <w:rFonts w:hint="cs"/>
          <w:rtl/>
        </w:rPr>
        <w:t xml:space="preserve"> </w:t>
      </w:r>
      <w:r w:rsidRPr="006C226B">
        <w:rPr>
          <w:rFonts w:hint="cs"/>
          <w:rtl/>
        </w:rPr>
        <w:t>خداوندا! صدايم را در محضر آنان ملايم كن و گفتارم را بر آنان خوشايند فرما، و خُلق و خويم را نسبت به آنان نرم كن، و قلبم را بر</w:t>
      </w:r>
      <w:r>
        <w:rPr>
          <w:rFonts w:hint="cs"/>
          <w:rtl/>
        </w:rPr>
        <w:t xml:space="preserve"> آن‌ها </w:t>
      </w:r>
      <w:r w:rsidRPr="006C226B">
        <w:rPr>
          <w:rFonts w:hint="cs"/>
          <w:rtl/>
        </w:rPr>
        <w:t>مهربان ساز، و مرا نسبت به هر دو خوشرفتار و دلسوز قرار ده.</w:t>
      </w:r>
      <w:r>
        <w:rPr>
          <w:rtl/>
        </w:rPr>
        <w:br/>
      </w:r>
      <w:r w:rsidRPr="006C226B">
        <w:rPr>
          <w:rFonts w:hint="cs"/>
          <w:rtl/>
        </w:rPr>
        <w:t xml:space="preserve"> خداوندا! به</w:t>
      </w:r>
      <w:r>
        <w:rPr>
          <w:rFonts w:hint="cs"/>
          <w:rtl/>
        </w:rPr>
        <w:t xml:space="preserve"> آن‌ها </w:t>
      </w:r>
      <w:r w:rsidRPr="006C226B">
        <w:rPr>
          <w:rFonts w:hint="cs"/>
          <w:rtl/>
        </w:rPr>
        <w:t>به پاس تربيت من، جزاى نيكو عنايت فرما و در مقابل آن كه مرا گرامى داشتند، پاداش نيكو عطا کن، و هر رنجى را كه در كودكى نسبت به من تحمل كردند، در حق ايشان محفوظ بدار.</w:t>
      </w:r>
    </w:p>
    <w:p w:rsidR="00583985" w:rsidRPr="006C226B" w:rsidRDefault="00583985" w:rsidP="00583985">
      <w:pPr>
        <w:pStyle w:val="01"/>
        <w:rPr>
          <w:rtl/>
        </w:rPr>
      </w:pPr>
      <w:r w:rsidRPr="00403943">
        <w:rPr>
          <w:rStyle w:val="10"/>
          <w:rtl/>
        </w:rPr>
        <w:t>اللَّهُمَّ وَ مَا مَسَّهُمَا مِنِّ</w:t>
      </w:r>
      <w:r w:rsidRPr="00403943">
        <w:rPr>
          <w:rStyle w:val="10"/>
          <w:rFonts w:hint="cs"/>
          <w:rtl/>
        </w:rPr>
        <w:t>ی</w:t>
      </w:r>
      <w:r w:rsidRPr="00403943">
        <w:rPr>
          <w:rStyle w:val="10"/>
          <w:rtl/>
        </w:rPr>
        <w:t xml:space="preserve"> مِنْ أَذً</w:t>
      </w:r>
      <w:r w:rsidRPr="00403943">
        <w:rPr>
          <w:rStyle w:val="10"/>
          <w:rFonts w:hint="cs"/>
          <w:rtl/>
        </w:rPr>
        <w:t>ی...؛</w:t>
      </w:r>
      <w:r w:rsidRPr="00403943">
        <w:rPr>
          <w:rFonts w:hint="cs"/>
          <w:rtl/>
        </w:rPr>
        <w:t xml:space="preserve"> </w:t>
      </w:r>
      <w:r w:rsidRPr="00FC42BE">
        <w:rPr>
          <w:rFonts w:hint="cs"/>
          <w:spacing w:val="-12"/>
          <w:rtl/>
        </w:rPr>
        <w:t>خداوندا! اگر از جانب من آزارى به آنان رسيده، يا از من ناخوشايندى ديده‏اند، يا حقى از آنان به وسيلۀ من از بين رفته، همه را موجب پاك شدن آنان از گناهانشان و بلندى مقامشان و افزونى حسناتشان قرار ده! اى كه بدى‏ها را چندين برابر به خوبى تبديل مى‏كنى.</w:t>
      </w:r>
    </w:p>
    <w:p w:rsidR="00583985" w:rsidRPr="005C5D0B" w:rsidRDefault="00583985" w:rsidP="00583985">
      <w:pPr>
        <w:pStyle w:val="01"/>
        <w:rPr>
          <w:spacing w:val="-8"/>
          <w:rtl/>
        </w:rPr>
      </w:pPr>
      <w:r w:rsidRPr="005C5D0B">
        <w:rPr>
          <w:rStyle w:val="10"/>
          <w:spacing w:val="-8"/>
          <w:rtl/>
        </w:rPr>
        <w:t>اللَّهُمَّ وَ مَا تَعَدَّ</w:t>
      </w:r>
      <w:r w:rsidRPr="005C5D0B">
        <w:rPr>
          <w:rStyle w:val="10"/>
          <w:rFonts w:hint="cs"/>
          <w:spacing w:val="-8"/>
          <w:rtl/>
        </w:rPr>
        <w:t>ی</w:t>
      </w:r>
      <w:r w:rsidRPr="005C5D0B">
        <w:rPr>
          <w:rStyle w:val="10"/>
          <w:rFonts w:hint="eastAsia"/>
          <w:spacing w:val="-8"/>
          <w:rtl/>
        </w:rPr>
        <w:t>ا</w:t>
      </w:r>
      <w:r w:rsidRPr="005C5D0B">
        <w:rPr>
          <w:rStyle w:val="10"/>
          <w:spacing w:val="-8"/>
          <w:rtl/>
        </w:rPr>
        <w:t xml:space="preserve"> عَلَ</w:t>
      </w:r>
      <w:r w:rsidRPr="005C5D0B">
        <w:rPr>
          <w:rStyle w:val="10"/>
          <w:rFonts w:hint="cs"/>
          <w:spacing w:val="-8"/>
          <w:rtl/>
        </w:rPr>
        <w:t>ی</w:t>
      </w:r>
      <w:r w:rsidRPr="005C5D0B">
        <w:rPr>
          <w:rStyle w:val="10"/>
          <w:spacing w:val="-8"/>
          <w:rtl/>
        </w:rPr>
        <w:t xml:space="preserve"> فِ</w:t>
      </w:r>
      <w:r w:rsidRPr="005C5D0B">
        <w:rPr>
          <w:rStyle w:val="10"/>
          <w:rFonts w:hint="cs"/>
          <w:spacing w:val="-8"/>
          <w:rtl/>
        </w:rPr>
        <w:t>ی</w:t>
      </w:r>
      <w:r w:rsidRPr="005C5D0B">
        <w:rPr>
          <w:rStyle w:val="10"/>
          <w:rFonts w:hint="eastAsia"/>
          <w:spacing w:val="-8"/>
          <w:rtl/>
        </w:rPr>
        <w:t>هِ</w:t>
      </w:r>
      <w:r w:rsidRPr="005C5D0B">
        <w:rPr>
          <w:rStyle w:val="10"/>
          <w:spacing w:val="-8"/>
          <w:rtl/>
        </w:rPr>
        <w:t xml:space="preserve"> مِنْ قَوْلٍ</w:t>
      </w:r>
      <w:r w:rsidRPr="005C5D0B">
        <w:rPr>
          <w:rStyle w:val="10"/>
          <w:rFonts w:hint="cs"/>
          <w:spacing w:val="-8"/>
          <w:rtl/>
        </w:rPr>
        <w:t>...؛</w:t>
      </w:r>
      <w:r w:rsidRPr="005C5D0B">
        <w:rPr>
          <w:rFonts w:hint="cs"/>
          <w:spacing w:val="-8"/>
          <w:rtl/>
        </w:rPr>
        <w:t xml:space="preserve"> پروردگارا! اگر در گفتار با من از اندازه بيرون رفته‏اند، يا در عملى نسبت به من زياده‏روى نموده‏اند، يا حقى را از من ضايع كرده‏اند، يا از وظيفۀ </w:t>
      </w:r>
      <w:r w:rsidRPr="005C5D0B">
        <w:rPr>
          <w:rFonts w:hint="cs"/>
          <w:spacing w:val="-8"/>
          <w:rtl/>
        </w:rPr>
        <w:lastRenderedPageBreak/>
        <w:t>پدر و مادرى دربارۀ من كوتاهى نموده‏اند، من اين حق خود را به آنان بخشيدم، و آن را مايۀ احسان تو بر آن‌ها قرار دادم، و از تو مى‏خواهم كه وزر و وبال آن را از دوش آنان بردارى؛ زيرا من نسبت به خود، آنان را متهم نمى‏كنم، و آنان را در مهربانى در حق خودم سهل‌انگار نمى‏دانم و از آنچه درباره‏ام انجام داده‏اند، ناراضى نيستم.</w:t>
      </w:r>
    </w:p>
    <w:p w:rsidR="00583985" w:rsidRPr="005C5D0B" w:rsidRDefault="00583985" w:rsidP="00583985">
      <w:pPr>
        <w:pStyle w:val="01"/>
        <w:rPr>
          <w:spacing w:val="-12"/>
          <w:rtl/>
        </w:rPr>
      </w:pPr>
      <w:r w:rsidRPr="005C5D0B">
        <w:rPr>
          <w:rStyle w:val="10"/>
          <w:spacing w:val="-12"/>
          <w:rtl/>
        </w:rPr>
        <w:t>فَهُمَا أَوْجَبُ حَقّاً عَلَ</w:t>
      </w:r>
      <w:r w:rsidRPr="005C5D0B">
        <w:rPr>
          <w:rStyle w:val="10"/>
          <w:rFonts w:hint="cs"/>
          <w:spacing w:val="-12"/>
          <w:rtl/>
        </w:rPr>
        <w:t>یَّ...؛</w:t>
      </w:r>
      <w:r w:rsidRPr="005C5D0B">
        <w:rPr>
          <w:rFonts w:hint="cs"/>
          <w:spacing w:val="-12"/>
          <w:rtl/>
        </w:rPr>
        <w:t xml:space="preserve"> خداوندا! رعايت حق آنان بر من واجب‏تر، و احسان‏شان نسبت به من ديرين‏تر، و نعمت‏شان بر من بيش‏تر از آن است كه آنان را از روى عدل قصاص كنم، يا نسبت به ايشان مانند آنچه نموده‏اند، رفتار كنم. اى خداى من! اگر چنين كنم، پس روزگار طولانى كه در تربيت من سپرى كردند، و رنج‌هاى زيادى كه در نگهدارى من تحمّل نمودند، و آن همه كه بر خود تنگ گرفتند، تا به زندگى من گشايش بخشند، چه مى‏شود؟ </w:t>
      </w:r>
    </w:p>
    <w:p w:rsidR="00583985" w:rsidRPr="00FC42BE" w:rsidRDefault="00583985" w:rsidP="00583985">
      <w:pPr>
        <w:pStyle w:val="01"/>
        <w:rPr>
          <w:spacing w:val="-8"/>
          <w:rtl/>
        </w:rPr>
      </w:pPr>
      <w:r w:rsidRPr="00A96963">
        <w:rPr>
          <w:rStyle w:val="10"/>
          <w:rtl/>
        </w:rPr>
        <w:t>هَ</w:t>
      </w:r>
      <w:r w:rsidRPr="00A96963">
        <w:rPr>
          <w:rStyle w:val="10"/>
          <w:rFonts w:hint="cs"/>
          <w:rtl/>
        </w:rPr>
        <w:t>ی</w:t>
      </w:r>
      <w:r w:rsidRPr="00A96963">
        <w:rPr>
          <w:rStyle w:val="10"/>
          <w:rFonts w:hint="eastAsia"/>
          <w:rtl/>
        </w:rPr>
        <w:t>هَاتَ</w:t>
      </w:r>
      <w:r w:rsidRPr="00A96963">
        <w:rPr>
          <w:rStyle w:val="10"/>
          <w:rtl/>
        </w:rPr>
        <w:t xml:space="preserve"> مَا </w:t>
      </w:r>
      <w:r w:rsidRPr="00A96963">
        <w:rPr>
          <w:rStyle w:val="10"/>
          <w:rFonts w:hint="cs"/>
          <w:rtl/>
        </w:rPr>
        <w:t>ی</w:t>
      </w:r>
      <w:r w:rsidRPr="00A96963">
        <w:rPr>
          <w:rStyle w:val="10"/>
          <w:rFonts w:hint="eastAsia"/>
          <w:rtl/>
        </w:rPr>
        <w:t>سْتَوْفِ</w:t>
      </w:r>
      <w:r w:rsidRPr="00A96963">
        <w:rPr>
          <w:rStyle w:val="10"/>
          <w:rFonts w:hint="cs"/>
          <w:rtl/>
        </w:rPr>
        <w:t>ی</w:t>
      </w:r>
      <w:r w:rsidRPr="00A96963">
        <w:rPr>
          <w:rStyle w:val="10"/>
          <w:rFonts w:hint="eastAsia"/>
          <w:rtl/>
        </w:rPr>
        <w:t>انِ</w:t>
      </w:r>
      <w:r w:rsidRPr="00A96963">
        <w:rPr>
          <w:rStyle w:val="10"/>
          <w:rtl/>
        </w:rPr>
        <w:t xml:space="preserve"> مِنِّ</w:t>
      </w:r>
      <w:r w:rsidRPr="00A96963">
        <w:rPr>
          <w:rStyle w:val="10"/>
          <w:rFonts w:hint="cs"/>
          <w:rtl/>
        </w:rPr>
        <w:t>ی</w:t>
      </w:r>
      <w:r w:rsidRPr="00A96963">
        <w:rPr>
          <w:rStyle w:val="10"/>
          <w:rtl/>
        </w:rPr>
        <w:t xml:space="preserve"> حَقَّهُمَا</w:t>
      </w:r>
      <w:r>
        <w:rPr>
          <w:rStyle w:val="10"/>
          <w:rFonts w:hint="cs"/>
          <w:rtl/>
        </w:rPr>
        <w:t>.</w:t>
      </w:r>
      <w:r w:rsidRPr="00B64363">
        <w:rPr>
          <w:rFonts w:hint="cs"/>
          <w:rtl/>
        </w:rPr>
        <w:t>..</w:t>
      </w:r>
      <w:r>
        <w:rPr>
          <w:rFonts w:hint="cs"/>
          <w:rtl/>
        </w:rPr>
        <w:t xml:space="preserve">؛ </w:t>
      </w:r>
      <w:r w:rsidRPr="00FC42BE">
        <w:rPr>
          <w:rFonts w:hint="cs"/>
          <w:spacing w:val="-8"/>
          <w:rtl/>
        </w:rPr>
        <w:t xml:space="preserve">هيهات كه پدر و مادرم بتوانند حق خود را از من بستانند، و من نمى‏توانم حقوقى را كه از آن‌ها بر عهده دارم، جبران نمايم، و وظيفۀ خدمت آنان را انجام دهم. پس بر محمد و آلش درود فرست و مرا يارى ده! اى بهترين كسى كه ار تو يارى مى‏جويند! و مرا توفيق ده، اى هدايت كننده‏اى كه به او روى مى‏آورند! در آن روز كه همه بدون آن كه بر آنان ستم شود، پاداش مى‏بينند، </w:t>
      </w:r>
      <w:r w:rsidRPr="00FC42BE">
        <w:rPr>
          <w:rFonts w:hint="cs"/>
          <w:spacing w:val="-8"/>
          <w:rtl/>
        </w:rPr>
        <w:lastRenderedPageBreak/>
        <w:t>مرا در زمرۀ آنان كه عاقّ پدر و مادرند، قرار مده!...</w:t>
      </w:r>
      <w:r w:rsidRPr="00FC42BE">
        <w:rPr>
          <w:spacing w:val="-8"/>
          <w:vertAlign w:val="superscript"/>
          <w:rtl/>
        </w:rPr>
        <w:t xml:space="preserve"> </w:t>
      </w:r>
      <w:r w:rsidRPr="00FC42BE">
        <w:rPr>
          <w:spacing w:val="-8"/>
          <w:vertAlign w:val="superscript"/>
          <w:rtl/>
        </w:rPr>
        <w:footnoteReference w:id="20"/>
      </w:r>
    </w:p>
    <w:p w:rsidR="00583985" w:rsidRPr="00230F84" w:rsidRDefault="00583985" w:rsidP="00583985">
      <w:pPr>
        <w:pStyle w:val="04"/>
        <w:rPr>
          <w:b/>
          <w:bCs/>
          <w:rtl/>
        </w:rPr>
      </w:pPr>
      <w:r w:rsidRPr="00230F84">
        <w:rPr>
          <w:rFonts w:hint="cs"/>
          <w:rtl/>
        </w:rPr>
        <w:t xml:space="preserve">در ردیف شهیدان </w:t>
      </w:r>
    </w:p>
    <w:p w:rsidR="00583985" w:rsidRDefault="00583985" w:rsidP="00583985">
      <w:pPr>
        <w:pStyle w:val="01"/>
        <w:rPr>
          <w:rFonts w:ascii="Traditional Arabic" w:eastAsia="Times New Roman" w:hAnsi="Traditional Arabic"/>
          <w:rtl/>
        </w:rPr>
      </w:pPr>
      <w:r w:rsidRPr="006C226B">
        <w:rPr>
          <w:rFonts w:hint="cs"/>
          <w:rtl/>
        </w:rPr>
        <w:t>طبق نوشت</w:t>
      </w:r>
      <w:r>
        <w:rPr>
          <w:rFonts w:hint="cs"/>
          <w:rtl/>
        </w:rPr>
        <w:t>ۀ</w:t>
      </w:r>
      <w:r w:rsidRPr="006C226B">
        <w:rPr>
          <w:rFonts w:hint="cs"/>
          <w:rtl/>
        </w:rPr>
        <w:t xml:space="preserve"> مور</w:t>
      </w:r>
      <w:r>
        <w:rPr>
          <w:rFonts w:hint="cs"/>
          <w:rtl/>
        </w:rPr>
        <w:t>ّ</w:t>
      </w:r>
      <w:r w:rsidRPr="006C226B">
        <w:rPr>
          <w:rFonts w:hint="cs"/>
          <w:rtl/>
        </w:rPr>
        <w:t>خ مشهور «علی بن حسین مسعودی» در کتاب «اثبات الوصیة» مادر امام زین العابدین</w:t>
      </w:r>
      <w:r w:rsidRPr="006C226B">
        <w:rPr>
          <w:rFonts w:hint="cs"/>
        </w:rPr>
        <w:sym w:font="Roumouz" w:char="F025"/>
      </w:r>
      <w:r w:rsidRPr="006C226B">
        <w:rPr>
          <w:rFonts w:hint="cs"/>
          <w:rtl/>
        </w:rPr>
        <w:t xml:space="preserve"> در شهر مدینه به هنگام تولد تنها این فرزندش،</w:t>
      </w:r>
      <w:r>
        <w:rPr>
          <w:rFonts w:hint="cs"/>
          <w:rtl/>
        </w:rPr>
        <w:t xml:space="preserve"> از دنیا رفت،</w:t>
      </w:r>
      <w:r w:rsidRPr="00A96963">
        <w:rPr>
          <w:vertAlign w:val="superscript"/>
          <w:rtl/>
        </w:rPr>
        <w:footnoteReference w:id="21"/>
      </w:r>
      <w:r w:rsidRPr="00A96963">
        <w:rPr>
          <w:rFonts w:hint="cs"/>
          <w:vertAlign w:val="superscript"/>
          <w:rtl/>
        </w:rPr>
        <w:t xml:space="preserve"> </w:t>
      </w:r>
      <w:r w:rsidRPr="005D75C5">
        <w:rPr>
          <w:rFonts w:ascii="Traditional Arabic" w:eastAsia="Times New Roman" w:hAnsi="Traditional Arabic"/>
          <w:rtl/>
        </w:rPr>
        <w:t>و پ</w:t>
      </w:r>
      <w:r w:rsidRPr="005D75C5">
        <w:rPr>
          <w:rFonts w:ascii="Traditional Arabic" w:eastAsia="Times New Roman" w:hAnsi="Traditional Arabic" w:hint="cs"/>
          <w:rtl/>
        </w:rPr>
        <w:t>ی</w:t>
      </w:r>
      <w:r w:rsidRPr="005D75C5">
        <w:rPr>
          <w:rFonts w:ascii="Traditional Arabic" w:eastAsia="Times New Roman" w:hAnsi="Traditional Arabic" w:hint="eastAsia"/>
          <w:rtl/>
        </w:rPr>
        <w:t>کر</w:t>
      </w:r>
      <w:r w:rsidRPr="005D75C5">
        <w:rPr>
          <w:rFonts w:ascii="Traditional Arabic" w:eastAsia="Times New Roman" w:hAnsi="Traditional Arabic"/>
          <w:rtl/>
        </w:rPr>
        <w:t xml:space="preserve"> مطهرش در قبرستان بق</w:t>
      </w:r>
      <w:r w:rsidRPr="005D75C5">
        <w:rPr>
          <w:rFonts w:ascii="Traditional Arabic" w:eastAsia="Times New Roman" w:hAnsi="Traditional Arabic" w:hint="cs"/>
          <w:rtl/>
        </w:rPr>
        <w:t>ی</w:t>
      </w:r>
      <w:r w:rsidRPr="005D75C5">
        <w:rPr>
          <w:rFonts w:ascii="Traditional Arabic" w:eastAsia="Times New Roman" w:hAnsi="Traditional Arabic" w:hint="eastAsia"/>
          <w:rtl/>
        </w:rPr>
        <w:t>ع</w:t>
      </w:r>
      <w:r w:rsidRPr="005D75C5">
        <w:rPr>
          <w:rFonts w:ascii="Traditional Arabic" w:eastAsia="Times New Roman" w:hAnsi="Traditional Arabic"/>
          <w:rtl/>
        </w:rPr>
        <w:t xml:space="preserve"> به خاک سپرده شد.</w:t>
      </w:r>
      <w:r w:rsidRPr="00A96963">
        <w:rPr>
          <w:vertAlign w:val="superscript"/>
          <w:rtl/>
        </w:rPr>
        <w:footnoteReference w:id="22"/>
      </w:r>
    </w:p>
    <w:p w:rsidR="00583985" w:rsidRDefault="00583985" w:rsidP="00583985">
      <w:pPr>
        <w:pStyle w:val="01"/>
        <w:rPr>
          <w:rtl/>
        </w:rPr>
      </w:pPr>
      <w:r w:rsidRPr="006C226B">
        <w:rPr>
          <w:rFonts w:hint="cs"/>
          <w:rtl/>
        </w:rPr>
        <w:t>بر اساس روایات، چنین وضع حملی شهادت محسوب می‏شود. امام صادق</w:t>
      </w:r>
      <w:r w:rsidRPr="006C226B">
        <w:rPr>
          <w:rFonts w:hint="cs"/>
        </w:rPr>
        <w:sym w:font="Roumouz" w:char="F025"/>
      </w:r>
      <w:r w:rsidRPr="006C226B">
        <w:rPr>
          <w:rFonts w:hint="cs"/>
          <w:rtl/>
        </w:rPr>
        <w:t xml:space="preserve"> </w:t>
      </w:r>
      <w:r>
        <w:rPr>
          <w:rFonts w:hint="cs"/>
          <w:rtl/>
        </w:rPr>
        <w:t>فرمود:</w:t>
      </w:r>
      <w:r w:rsidRPr="006C226B">
        <w:rPr>
          <w:rFonts w:hint="cs"/>
          <w:rtl/>
        </w:rPr>
        <w:t xml:space="preserve"> </w:t>
      </w:r>
      <w:r w:rsidRPr="006C226B">
        <w:rPr>
          <w:rtl/>
        </w:rPr>
        <w:t>خداوند فرمود</w:t>
      </w:r>
      <w:r w:rsidRPr="006C226B">
        <w:rPr>
          <w:rFonts w:hint="cs"/>
          <w:rtl/>
        </w:rPr>
        <w:t>ه است</w:t>
      </w:r>
      <w:r w:rsidRPr="006C226B">
        <w:rPr>
          <w:rtl/>
        </w:rPr>
        <w:t xml:space="preserve">: </w:t>
      </w:r>
      <w:r w:rsidRPr="00B35560">
        <w:rPr>
          <w:rFonts w:ascii="Traditional Arabic" w:hAnsi="Traditional Arabic" w:hint="cs"/>
          <w:b/>
          <w:bCs/>
          <w:rtl/>
        </w:rPr>
        <w:t>«</w:t>
      </w:r>
      <w:r w:rsidRPr="00A96963">
        <w:rPr>
          <w:rStyle w:val="10"/>
          <w:rFonts w:hint="cs"/>
          <w:rtl/>
        </w:rPr>
        <w:t>أَيُّمَا امْرَأَةٍ مَاتَتْ فِي وِلَادَتِهَا حَشَرْتُهَا مَعَ الشُّهَدَاء</w:t>
      </w:r>
      <w:r w:rsidRPr="006C226B">
        <w:rPr>
          <w:rFonts w:ascii="Traditional Arabic" w:hAnsi="Traditional Arabic" w:hint="cs"/>
          <w:rtl/>
        </w:rPr>
        <w:t xml:space="preserve">؛ </w:t>
      </w:r>
      <w:r w:rsidRPr="00A96963">
        <w:rPr>
          <w:vertAlign w:val="superscript"/>
          <w:rtl/>
        </w:rPr>
        <w:footnoteReference w:id="23"/>
      </w:r>
      <w:r w:rsidRPr="00A96963">
        <w:rPr>
          <w:rFonts w:hint="cs"/>
          <w:vertAlign w:val="superscript"/>
          <w:rtl/>
        </w:rPr>
        <w:t xml:space="preserve"> </w:t>
      </w:r>
      <w:r w:rsidRPr="006C226B">
        <w:rPr>
          <w:rtl/>
        </w:rPr>
        <w:t xml:space="preserve">هر </w:t>
      </w:r>
      <w:r w:rsidRPr="006C226B">
        <w:rPr>
          <w:rFonts w:hint="cs"/>
          <w:rtl/>
        </w:rPr>
        <w:t>زنی که هنگام تولد فرزندش بمیرد، در ردیف شهیدان محشورش خواهم کرد.»</w:t>
      </w:r>
    </w:p>
    <w:p w:rsidR="00583985" w:rsidRPr="00230F84" w:rsidRDefault="00583985" w:rsidP="00583985">
      <w:pPr>
        <w:pStyle w:val="04"/>
        <w:rPr>
          <w:b/>
          <w:bCs/>
          <w:rtl/>
        </w:rPr>
      </w:pPr>
      <w:r w:rsidRPr="00230F84">
        <w:rPr>
          <w:rFonts w:hint="cs"/>
          <w:rtl/>
        </w:rPr>
        <w:t xml:space="preserve">آرامگاه بی‏بی شهربانو </w:t>
      </w:r>
    </w:p>
    <w:p w:rsidR="00583985" w:rsidRPr="006C226B" w:rsidRDefault="00583985" w:rsidP="00583985">
      <w:pPr>
        <w:pStyle w:val="01"/>
        <w:rPr>
          <w:rtl/>
        </w:rPr>
      </w:pPr>
      <w:r w:rsidRPr="006C226B">
        <w:rPr>
          <w:rFonts w:hint="cs"/>
          <w:rtl/>
        </w:rPr>
        <w:t>از</w:t>
      </w:r>
      <w:r w:rsidRPr="006C226B">
        <w:rPr>
          <w:rtl/>
        </w:rPr>
        <w:t xml:space="preserve"> </w:t>
      </w:r>
      <w:r w:rsidRPr="006C226B">
        <w:rPr>
          <w:rFonts w:hint="cs"/>
          <w:rtl/>
        </w:rPr>
        <w:t>آنجایی</w:t>
      </w:r>
      <w:r w:rsidRPr="006C226B">
        <w:rPr>
          <w:rtl/>
        </w:rPr>
        <w:t xml:space="preserve"> </w:t>
      </w:r>
      <w:r w:rsidRPr="006C226B">
        <w:rPr>
          <w:rFonts w:hint="cs"/>
          <w:rtl/>
        </w:rPr>
        <w:t>که</w:t>
      </w:r>
      <w:r w:rsidRPr="006C226B">
        <w:rPr>
          <w:rtl/>
        </w:rPr>
        <w:t xml:space="preserve"> </w:t>
      </w:r>
      <w:r w:rsidRPr="006C226B">
        <w:rPr>
          <w:rFonts w:hint="cs"/>
          <w:rtl/>
        </w:rPr>
        <w:t>بی‏بی شهربانو</w:t>
      </w:r>
      <w:r w:rsidRPr="006C226B">
        <w:rPr>
          <w:rFonts w:hint="cs"/>
        </w:rPr>
        <w:sym w:font="Roumouz" w:char="F026"/>
      </w:r>
      <w:r w:rsidRPr="006C226B">
        <w:rPr>
          <w:rFonts w:hint="cs"/>
          <w:rtl/>
        </w:rPr>
        <w:t xml:space="preserve"> در</w:t>
      </w:r>
      <w:r w:rsidRPr="006C226B">
        <w:rPr>
          <w:rtl/>
        </w:rPr>
        <w:t xml:space="preserve"> </w:t>
      </w:r>
      <w:r w:rsidRPr="006C226B">
        <w:rPr>
          <w:rFonts w:hint="cs"/>
          <w:rtl/>
        </w:rPr>
        <w:t>شهر</w:t>
      </w:r>
      <w:r w:rsidRPr="006C226B">
        <w:rPr>
          <w:rtl/>
        </w:rPr>
        <w:t xml:space="preserve"> </w:t>
      </w:r>
      <w:r w:rsidRPr="006C226B">
        <w:rPr>
          <w:rFonts w:hint="cs"/>
          <w:rtl/>
        </w:rPr>
        <w:t>مدینه</w:t>
      </w:r>
      <w:r w:rsidRPr="006C226B">
        <w:rPr>
          <w:rtl/>
        </w:rPr>
        <w:t xml:space="preserve"> </w:t>
      </w:r>
      <w:r w:rsidRPr="006C226B">
        <w:rPr>
          <w:rFonts w:hint="cs"/>
          <w:rtl/>
        </w:rPr>
        <w:t>درگذشت‌،</w:t>
      </w:r>
      <w:r w:rsidRPr="006C226B">
        <w:rPr>
          <w:rtl/>
        </w:rPr>
        <w:t xml:space="preserve"> </w:t>
      </w:r>
      <w:r>
        <w:rPr>
          <w:rFonts w:hint="cs"/>
          <w:rtl/>
        </w:rPr>
        <w:t>قبر</w:t>
      </w:r>
      <w:r w:rsidRPr="006C226B">
        <w:rPr>
          <w:rFonts w:hint="cs"/>
          <w:rtl/>
        </w:rPr>
        <w:t xml:space="preserve"> ایشان نیز در</w:t>
      </w:r>
      <w:r w:rsidRPr="006C226B">
        <w:rPr>
          <w:rtl/>
        </w:rPr>
        <w:t xml:space="preserve"> </w:t>
      </w:r>
      <w:r w:rsidRPr="006C226B">
        <w:rPr>
          <w:rFonts w:hint="cs"/>
          <w:rtl/>
        </w:rPr>
        <w:t xml:space="preserve">همان شهر است؛ اما در شهرری آرامگاهی به نام وی وجود </w:t>
      </w:r>
      <w:r w:rsidRPr="006C226B">
        <w:rPr>
          <w:rFonts w:hint="cs"/>
          <w:rtl/>
        </w:rPr>
        <w:lastRenderedPageBreak/>
        <w:t>دارد و طبق</w:t>
      </w:r>
      <w:r w:rsidRPr="006C226B">
        <w:rPr>
          <w:rtl/>
        </w:rPr>
        <w:t xml:space="preserve"> </w:t>
      </w:r>
      <w:r w:rsidRPr="006C226B">
        <w:rPr>
          <w:rFonts w:hint="cs"/>
          <w:rtl/>
        </w:rPr>
        <w:t>کتیب</w:t>
      </w:r>
      <w:r>
        <w:rPr>
          <w:rFonts w:hint="cs"/>
          <w:rtl/>
        </w:rPr>
        <w:t>ۀ</w:t>
      </w:r>
      <w:r w:rsidRPr="006C226B">
        <w:rPr>
          <w:rtl/>
        </w:rPr>
        <w:t xml:space="preserve"> </w:t>
      </w:r>
      <w:r w:rsidRPr="006C226B">
        <w:rPr>
          <w:rFonts w:hint="cs"/>
          <w:rtl/>
        </w:rPr>
        <w:t>موجود</w:t>
      </w:r>
      <w:r w:rsidRPr="006C226B">
        <w:rPr>
          <w:rtl/>
        </w:rPr>
        <w:t xml:space="preserve"> </w:t>
      </w:r>
      <w:r w:rsidRPr="006C226B">
        <w:rPr>
          <w:rFonts w:hint="cs"/>
          <w:rtl/>
        </w:rPr>
        <w:t>در</w:t>
      </w:r>
      <w:r w:rsidRPr="006C226B">
        <w:rPr>
          <w:rtl/>
        </w:rPr>
        <w:t xml:space="preserve"> </w:t>
      </w:r>
      <w:r w:rsidRPr="006C226B">
        <w:rPr>
          <w:rFonts w:hint="cs"/>
          <w:rtl/>
        </w:rPr>
        <w:t>آن</w:t>
      </w:r>
      <w:r w:rsidRPr="006C226B">
        <w:rPr>
          <w:rtl/>
        </w:rPr>
        <w:t xml:space="preserve"> </w:t>
      </w:r>
      <w:r w:rsidRPr="006C226B">
        <w:rPr>
          <w:rFonts w:hint="cs"/>
          <w:rtl/>
        </w:rPr>
        <w:t>و</w:t>
      </w:r>
      <w:r w:rsidRPr="006C226B">
        <w:rPr>
          <w:rtl/>
        </w:rPr>
        <w:t xml:space="preserve"> </w:t>
      </w:r>
      <w:r w:rsidRPr="006C226B">
        <w:rPr>
          <w:rFonts w:hint="cs"/>
          <w:rtl/>
        </w:rPr>
        <w:t>باور</w:t>
      </w:r>
      <w:r w:rsidRPr="006C226B">
        <w:rPr>
          <w:rtl/>
        </w:rPr>
        <w:t xml:space="preserve"> </w:t>
      </w:r>
      <w:r w:rsidRPr="006C226B">
        <w:rPr>
          <w:rFonts w:hint="cs"/>
          <w:rtl/>
        </w:rPr>
        <w:t>مردم،</w:t>
      </w:r>
      <w:r w:rsidRPr="006C226B">
        <w:rPr>
          <w:rtl/>
        </w:rPr>
        <w:t xml:space="preserve"> </w:t>
      </w:r>
      <w:r w:rsidRPr="006C226B">
        <w:rPr>
          <w:rFonts w:hint="cs"/>
          <w:rtl/>
        </w:rPr>
        <w:t>آنجا محل دفن آن بانو است که طبق تحقیقات انجام شده، این بنا ربطی به مادر امام سجاد</w:t>
      </w:r>
      <w:r w:rsidRPr="006C226B">
        <w:rPr>
          <w:rFonts w:hint="cs"/>
        </w:rPr>
        <w:sym w:font="Roumouz" w:char="F025"/>
      </w:r>
      <w:r w:rsidRPr="006C226B">
        <w:rPr>
          <w:rFonts w:hint="cs"/>
          <w:rtl/>
        </w:rPr>
        <w:t xml:space="preserve"> ندارد</w:t>
      </w:r>
      <w:r>
        <w:rPr>
          <w:rFonts w:hint="cs"/>
          <w:rtl/>
        </w:rPr>
        <w:t>.</w:t>
      </w:r>
    </w:p>
    <w:p w:rsidR="00583985" w:rsidRPr="005C5D0B" w:rsidRDefault="00583985" w:rsidP="00583985">
      <w:pPr>
        <w:pStyle w:val="01"/>
        <w:rPr>
          <w:spacing w:val="-14"/>
          <w:rtl/>
        </w:rPr>
      </w:pPr>
      <w:r w:rsidRPr="005C5D0B">
        <w:rPr>
          <w:rFonts w:hint="cs"/>
          <w:spacing w:val="-14"/>
          <w:rtl/>
        </w:rPr>
        <w:t xml:space="preserve">علامه </w:t>
      </w:r>
      <w:r w:rsidRPr="005C5D0B">
        <w:rPr>
          <w:spacing w:val="-14"/>
          <w:rtl/>
        </w:rPr>
        <w:t>آقابزرگ تهران</w:t>
      </w:r>
      <w:r w:rsidRPr="005C5D0B">
        <w:rPr>
          <w:rFonts w:hint="cs"/>
          <w:spacing w:val="-14"/>
          <w:rtl/>
        </w:rPr>
        <w:t>ی</w:t>
      </w:r>
      <w:r w:rsidRPr="005C5D0B">
        <w:rPr>
          <w:spacing w:val="-14"/>
          <w:rtl/>
        </w:rPr>
        <w:t xml:space="preserve"> </w:t>
      </w:r>
      <w:r w:rsidRPr="005C5D0B">
        <w:rPr>
          <w:rFonts w:hint="cs"/>
          <w:spacing w:val="-14"/>
          <w:rtl/>
        </w:rPr>
        <w:t xml:space="preserve">در مورد </w:t>
      </w:r>
      <w:r w:rsidRPr="005C5D0B">
        <w:rPr>
          <w:spacing w:val="-14"/>
          <w:rtl/>
        </w:rPr>
        <w:t>داستان</w:t>
      </w:r>
      <w:r w:rsidRPr="005C5D0B">
        <w:rPr>
          <w:rFonts w:hint="cs"/>
          <w:spacing w:val="-14"/>
          <w:rtl/>
        </w:rPr>
        <w:t xml:space="preserve">‌های خیالی و افسانه‌های </w:t>
      </w:r>
      <w:r w:rsidRPr="005C5D0B">
        <w:rPr>
          <w:spacing w:val="-14"/>
          <w:rtl/>
        </w:rPr>
        <w:t>کتاب</w:t>
      </w:r>
      <w:r w:rsidRPr="005C5D0B">
        <w:rPr>
          <w:rFonts w:hint="cs"/>
          <w:spacing w:val="-14"/>
          <w:rtl/>
        </w:rPr>
        <w:t xml:space="preserve"> </w:t>
      </w:r>
      <w:r w:rsidRPr="005C5D0B">
        <w:rPr>
          <w:rFonts w:cs="Cambria" w:hint="cs"/>
          <w:spacing w:val="-14"/>
          <w:rtl/>
        </w:rPr>
        <w:t>"</w:t>
      </w:r>
      <w:r w:rsidRPr="005C5D0B">
        <w:rPr>
          <w:spacing w:val="-14"/>
          <w:rtl/>
        </w:rPr>
        <w:t>منشور مبارک</w:t>
      </w:r>
      <w:r w:rsidRPr="005C5D0B">
        <w:rPr>
          <w:rFonts w:cs="Cambria" w:hint="cs"/>
          <w:spacing w:val="-14"/>
          <w:rtl/>
        </w:rPr>
        <w:t>"</w:t>
      </w:r>
      <w:r w:rsidRPr="005C5D0B">
        <w:rPr>
          <w:spacing w:val="-14"/>
          <w:rtl/>
        </w:rPr>
        <w:t xml:space="preserve"> </w:t>
      </w:r>
      <w:r w:rsidRPr="005C5D0B">
        <w:rPr>
          <w:rFonts w:hint="cs"/>
          <w:spacing w:val="-14"/>
          <w:rtl/>
        </w:rPr>
        <w:t>می‌نویسد</w:t>
      </w:r>
      <w:r>
        <w:rPr>
          <w:rFonts w:hint="cs"/>
          <w:spacing w:val="-14"/>
          <w:rtl/>
        </w:rPr>
        <w:t>:</w:t>
      </w:r>
      <w:r w:rsidRPr="005C5D0B">
        <w:rPr>
          <w:rFonts w:hint="cs"/>
          <w:spacing w:val="-14"/>
          <w:rtl/>
        </w:rPr>
        <w:t xml:space="preserve"> از جمله محتویات آن </w:t>
      </w:r>
      <w:r w:rsidRPr="005C5D0B">
        <w:rPr>
          <w:spacing w:val="-14"/>
          <w:rtl/>
        </w:rPr>
        <w:t>حضور شهربانو در کربلا و فرار به سو</w:t>
      </w:r>
      <w:r w:rsidRPr="005C5D0B">
        <w:rPr>
          <w:rFonts w:hint="cs"/>
          <w:spacing w:val="-14"/>
          <w:rtl/>
        </w:rPr>
        <w:t>ی</w:t>
      </w:r>
      <w:r w:rsidRPr="005C5D0B">
        <w:rPr>
          <w:spacing w:val="-14"/>
          <w:rtl/>
        </w:rPr>
        <w:t xml:space="preserve"> ا</w:t>
      </w:r>
      <w:r w:rsidRPr="005C5D0B">
        <w:rPr>
          <w:rFonts w:hint="cs"/>
          <w:spacing w:val="-14"/>
          <w:rtl/>
        </w:rPr>
        <w:t>ی</w:t>
      </w:r>
      <w:r w:rsidRPr="005C5D0B">
        <w:rPr>
          <w:rFonts w:hint="eastAsia"/>
          <w:spacing w:val="-14"/>
          <w:rtl/>
        </w:rPr>
        <w:t>ران</w:t>
      </w:r>
      <w:r w:rsidRPr="005C5D0B">
        <w:rPr>
          <w:spacing w:val="-14"/>
          <w:rtl/>
        </w:rPr>
        <w:t xml:space="preserve"> و مخف</w:t>
      </w:r>
      <w:r w:rsidRPr="005C5D0B">
        <w:rPr>
          <w:rFonts w:hint="cs"/>
          <w:spacing w:val="-14"/>
          <w:rtl/>
        </w:rPr>
        <w:t>ی</w:t>
      </w:r>
      <w:r w:rsidRPr="005C5D0B">
        <w:rPr>
          <w:spacing w:val="-14"/>
          <w:rtl/>
        </w:rPr>
        <w:t xml:space="preserve"> شدن و</w:t>
      </w:r>
      <w:r w:rsidRPr="005C5D0B">
        <w:rPr>
          <w:rFonts w:hint="cs"/>
          <w:spacing w:val="-14"/>
          <w:rtl/>
        </w:rPr>
        <w:t>ی</w:t>
      </w:r>
      <w:r w:rsidRPr="005C5D0B">
        <w:rPr>
          <w:spacing w:val="-14"/>
          <w:rtl/>
        </w:rPr>
        <w:t xml:space="preserve"> در ا</w:t>
      </w:r>
      <w:r w:rsidRPr="005C5D0B">
        <w:rPr>
          <w:rFonts w:hint="cs"/>
          <w:spacing w:val="-14"/>
          <w:rtl/>
        </w:rPr>
        <w:t>ی</w:t>
      </w:r>
      <w:r w:rsidRPr="005C5D0B">
        <w:rPr>
          <w:rFonts w:hint="eastAsia"/>
          <w:spacing w:val="-14"/>
          <w:rtl/>
        </w:rPr>
        <w:t>ن</w:t>
      </w:r>
      <w:r w:rsidRPr="005C5D0B">
        <w:rPr>
          <w:spacing w:val="-14"/>
          <w:rtl/>
        </w:rPr>
        <w:t xml:space="preserve"> کوه </w:t>
      </w:r>
      <w:r w:rsidRPr="005C5D0B">
        <w:rPr>
          <w:rFonts w:hint="cs"/>
          <w:spacing w:val="-14"/>
          <w:rtl/>
        </w:rPr>
        <w:t>است</w:t>
      </w:r>
      <w:r w:rsidRPr="005C5D0B">
        <w:rPr>
          <w:spacing w:val="-14"/>
          <w:rtl/>
        </w:rPr>
        <w:t>.</w:t>
      </w:r>
      <w:r w:rsidRPr="005C5D0B">
        <w:rPr>
          <w:spacing w:val="-14"/>
          <w:vertAlign w:val="superscript"/>
          <w:rtl/>
        </w:rPr>
        <w:footnoteReference w:id="24"/>
      </w:r>
    </w:p>
    <w:p w:rsidR="00583985" w:rsidRPr="00A96963" w:rsidRDefault="00583985" w:rsidP="00583985">
      <w:pPr>
        <w:pStyle w:val="01"/>
        <w:rPr>
          <w:rtl/>
        </w:rPr>
      </w:pPr>
      <w:r w:rsidRPr="00A96963">
        <w:rPr>
          <w:rtl/>
        </w:rPr>
        <w:t>س</w:t>
      </w:r>
      <w:r w:rsidRPr="00A96963">
        <w:rPr>
          <w:rFonts w:hint="cs"/>
          <w:rtl/>
        </w:rPr>
        <w:t>ی</w:t>
      </w:r>
      <w:r w:rsidRPr="00A96963">
        <w:rPr>
          <w:rFonts w:hint="eastAsia"/>
          <w:rtl/>
        </w:rPr>
        <w:t>د</w:t>
      </w:r>
      <w:r w:rsidRPr="00A96963">
        <w:rPr>
          <w:rtl/>
        </w:rPr>
        <w:t xml:space="preserve"> جعفر شه</w:t>
      </w:r>
      <w:r w:rsidRPr="00A96963">
        <w:rPr>
          <w:rFonts w:hint="cs"/>
          <w:rtl/>
        </w:rPr>
        <w:t>ی</w:t>
      </w:r>
      <w:r w:rsidRPr="00A96963">
        <w:rPr>
          <w:rFonts w:hint="eastAsia"/>
          <w:rtl/>
        </w:rPr>
        <w:t>د</w:t>
      </w:r>
      <w:r w:rsidRPr="00A96963">
        <w:rPr>
          <w:rFonts w:hint="cs"/>
          <w:rtl/>
        </w:rPr>
        <w:t>ی</w:t>
      </w:r>
      <w:r w:rsidRPr="00A96963">
        <w:rPr>
          <w:rtl/>
        </w:rPr>
        <w:t xml:space="preserve"> </w:t>
      </w:r>
      <w:r w:rsidRPr="00A96963">
        <w:rPr>
          <w:rFonts w:hint="cs"/>
          <w:rtl/>
        </w:rPr>
        <w:t>به افسانه پردازان نسبت می</w:t>
      </w:r>
      <w:r>
        <w:rPr>
          <w:rFonts w:hint="cs"/>
          <w:rtl/>
        </w:rPr>
        <w:t>‌</w:t>
      </w:r>
      <w:r w:rsidRPr="00A96963">
        <w:rPr>
          <w:rFonts w:hint="cs"/>
          <w:rtl/>
        </w:rPr>
        <w:t xml:space="preserve">دهد </w:t>
      </w:r>
      <w:r w:rsidRPr="00A96963">
        <w:rPr>
          <w:rtl/>
        </w:rPr>
        <w:t>که</w:t>
      </w:r>
      <w:r w:rsidRPr="00A96963">
        <w:rPr>
          <w:rFonts w:hint="cs"/>
          <w:rtl/>
        </w:rPr>
        <w:t>:</w:t>
      </w:r>
      <w:r w:rsidRPr="00A96963">
        <w:rPr>
          <w:rtl/>
        </w:rPr>
        <w:t xml:space="preserve"> </w:t>
      </w:r>
      <w:r w:rsidRPr="00A96963">
        <w:rPr>
          <w:rFonts w:hint="cs"/>
          <w:rtl/>
        </w:rPr>
        <w:t xml:space="preserve">جناب </w:t>
      </w:r>
      <w:r w:rsidRPr="00A96963">
        <w:rPr>
          <w:rtl/>
        </w:rPr>
        <w:t>شهربانو پس از شهادت امام حس</w:t>
      </w:r>
      <w:r w:rsidRPr="00A96963">
        <w:rPr>
          <w:rFonts w:hint="cs"/>
          <w:rtl/>
        </w:rPr>
        <w:t>ی</w:t>
      </w:r>
      <w:r w:rsidRPr="00A96963">
        <w:rPr>
          <w:rFonts w:hint="eastAsia"/>
          <w:rtl/>
        </w:rPr>
        <w:t>ن</w:t>
      </w:r>
      <w:r>
        <w:sym w:font="Roumouz" w:char="F025"/>
      </w:r>
      <w:r>
        <w:rPr>
          <w:rFonts w:hint="cs"/>
          <w:rtl/>
        </w:rPr>
        <w:t xml:space="preserve"> </w:t>
      </w:r>
      <w:r w:rsidRPr="00A96963">
        <w:rPr>
          <w:rtl/>
        </w:rPr>
        <w:t>بر ذوالجناح اسب امام حس</w:t>
      </w:r>
      <w:r w:rsidRPr="00A96963">
        <w:rPr>
          <w:rFonts w:hint="cs"/>
          <w:rtl/>
        </w:rPr>
        <w:t>ی</w:t>
      </w:r>
      <w:r w:rsidRPr="00A96963">
        <w:rPr>
          <w:rFonts w:hint="eastAsia"/>
          <w:rtl/>
        </w:rPr>
        <w:t>ن</w:t>
      </w:r>
      <w:r>
        <w:sym w:font="Roumouz" w:char="F025"/>
      </w:r>
      <w:r>
        <w:rPr>
          <w:rFonts w:hint="cs"/>
          <w:rtl/>
        </w:rPr>
        <w:t xml:space="preserve"> </w:t>
      </w:r>
      <w:r w:rsidRPr="00A96963">
        <w:rPr>
          <w:rtl/>
        </w:rPr>
        <w:t>سوار م</w:t>
      </w:r>
      <w:r w:rsidRPr="00A96963">
        <w:rPr>
          <w:rFonts w:hint="cs"/>
          <w:rtl/>
        </w:rPr>
        <w:t>ی‌</w:t>
      </w:r>
      <w:r w:rsidRPr="00A96963">
        <w:rPr>
          <w:rFonts w:hint="eastAsia"/>
          <w:rtl/>
        </w:rPr>
        <w:t>شود،</w:t>
      </w:r>
      <w:r w:rsidRPr="00A96963">
        <w:rPr>
          <w:rtl/>
        </w:rPr>
        <w:t xml:space="preserve"> دشمن و</w:t>
      </w:r>
      <w:r w:rsidRPr="00A96963">
        <w:rPr>
          <w:rFonts w:hint="cs"/>
          <w:rtl/>
        </w:rPr>
        <w:t>ی</w:t>
      </w:r>
      <w:r w:rsidRPr="00A96963">
        <w:rPr>
          <w:rtl/>
        </w:rPr>
        <w:t xml:space="preserve"> را تعق</w:t>
      </w:r>
      <w:r w:rsidRPr="00A96963">
        <w:rPr>
          <w:rFonts w:hint="cs"/>
          <w:rtl/>
        </w:rPr>
        <w:t>ی</w:t>
      </w:r>
      <w:r w:rsidRPr="00A96963">
        <w:rPr>
          <w:rFonts w:hint="eastAsia"/>
          <w:rtl/>
        </w:rPr>
        <w:t>ب</w:t>
      </w:r>
      <w:r w:rsidRPr="00A96963">
        <w:rPr>
          <w:rtl/>
        </w:rPr>
        <w:t xml:space="preserve"> م</w:t>
      </w:r>
      <w:r w:rsidRPr="00A96963">
        <w:rPr>
          <w:rFonts w:hint="cs"/>
          <w:rtl/>
        </w:rPr>
        <w:t>ی‌</w:t>
      </w:r>
      <w:r w:rsidRPr="00A96963">
        <w:rPr>
          <w:rFonts w:hint="eastAsia"/>
          <w:rtl/>
        </w:rPr>
        <w:t>کند،</w:t>
      </w:r>
      <w:r w:rsidRPr="00A96963">
        <w:rPr>
          <w:rtl/>
        </w:rPr>
        <w:t xml:space="preserve"> و</w:t>
      </w:r>
      <w:r w:rsidRPr="00A96963">
        <w:rPr>
          <w:rFonts w:hint="cs"/>
          <w:rtl/>
        </w:rPr>
        <w:t>ی</w:t>
      </w:r>
      <w:r w:rsidRPr="00A96963">
        <w:rPr>
          <w:rtl/>
        </w:rPr>
        <w:t xml:space="preserve"> به کوه</w:t>
      </w:r>
      <w:r w:rsidRPr="00A96963">
        <w:rPr>
          <w:rFonts w:hint="cs"/>
          <w:rtl/>
        </w:rPr>
        <w:t>ی</w:t>
      </w:r>
      <w:r w:rsidRPr="00A96963">
        <w:rPr>
          <w:rtl/>
        </w:rPr>
        <w:t xml:space="preserve"> در اطراف ر</w:t>
      </w:r>
      <w:r w:rsidRPr="00A96963">
        <w:rPr>
          <w:rFonts w:hint="cs"/>
          <w:rtl/>
        </w:rPr>
        <w:t>ی</w:t>
      </w:r>
      <w:r w:rsidRPr="00A96963">
        <w:rPr>
          <w:rtl/>
        </w:rPr>
        <w:t xml:space="preserve"> م</w:t>
      </w:r>
      <w:r w:rsidRPr="00A96963">
        <w:rPr>
          <w:rFonts w:hint="cs"/>
          <w:rtl/>
        </w:rPr>
        <w:t>ی‌</w:t>
      </w:r>
      <w:r w:rsidRPr="00A96963">
        <w:rPr>
          <w:rFonts w:hint="eastAsia"/>
          <w:rtl/>
        </w:rPr>
        <w:t>رسد،</w:t>
      </w:r>
      <w:r w:rsidRPr="00A96963">
        <w:rPr>
          <w:rtl/>
        </w:rPr>
        <w:t xml:space="preserve"> از خدا کمک م</w:t>
      </w:r>
      <w:r w:rsidRPr="00A96963">
        <w:rPr>
          <w:rFonts w:hint="cs"/>
          <w:rtl/>
        </w:rPr>
        <w:t>ی‌</w:t>
      </w:r>
      <w:r w:rsidRPr="00A96963">
        <w:rPr>
          <w:rFonts w:hint="eastAsia"/>
          <w:rtl/>
        </w:rPr>
        <w:t>طلبد</w:t>
      </w:r>
      <w:r w:rsidRPr="00A96963">
        <w:rPr>
          <w:rtl/>
        </w:rPr>
        <w:t xml:space="preserve"> ول</w:t>
      </w:r>
      <w:r w:rsidRPr="00A96963">
        <w:rPr>
          <w:rFonts w:hint="cs"/>
          <w:rtl/>
        </w:rPr>
        <w:t>ی</w:t>
      </w:r>
      <w:r w:rsidRPr="00A96963">
        <w:rPr>
          <w:rtl/>
        </w:rPr>
        <w:t xml:space="preserve"> به جا</w:t>
      </w:r>
      <w:r w:rsidRPr="00A96963">
        <w:rPr>
          <w:rFonts w:hint="cs"/>
          <w:rtl/>
        </w:rPr>
        <w:t>ی</w:t>
      </w:r>
      <w:r w:rsidRPr="00A96963">
        <w:rPr>
          <w:rtl/>
        </w:rPr>
        <w:t xml:space="preserve"> ا</w:t>
      </w:r>
      <w:r w:rsidRPr="00A96963">
        <w:rPr>
          <w:rFonts w:hint="cs"/>
          <w:rtl/>
        </w:rPr>
        <w:t>ی</w:t>
      </w:r>
      <w:r w:rsidRPr="00A96963">
        <w:rPr>
          <w:rFonts w:hint="eastAsia"/>
          <w:rtl/>
        </w:rPr>
        <w:t>نکه</w:t>
      </w:r>
      <w:r w:rsidRPr="00A96963">
        <w:rPr>
          <w:rtl/>
        </w:rPr>
        <w:t xml:space="preserve"> بگو</w:t>
      </w:r>
      <w:r w:rsidRPr="00A96963">
        <w:rPr>
          <w:rFonts w:hint="cs"/>
          <w:rtl/>
        </w:rPr>
        <w:t>ی</w:t>
      </w:r>
      <w:r w:rsidRPr="00A96963">
        <w:rPr>
          <w:rFonts w:hint="eastAsia"/>
          <w:rtl/>
        </w:rPr>
        <w:t>د</w:t>
      </w:r>
      <w:r w:rsidRPr="00A96963">
        <w:rPr>
          <w:rtl/>
        </w:rPr>
        <w:t xml:space="preserve"> </w:t>
      </w:r>
      <w:r>
        <w:rPr>
          <w:rFonts w:hint="cs"/>
          <w:rtl/>
        </w:rPr>
        <w:t>«</w:t>
      </w:r>
      <w:r w:rsidRPr="00A96963">
        <w:rPr>
          <w:rFonts w:hint="cs"/>
          <w:rtl/>
        </w:rPr>
        <w:t>ی</w:t>
      </w:r>
      <w:r w:rsidRPr="00A96963">
        <w:rPr>
          <w:rFonts w:hint="eastAsia"/>
          <w:rtl/>
        </w:rPr>
        <w:t>ا</w:t>
      </w:r>
      <w:r w:rsidRPr="00A96963">
        <w:rPr>
          <w:rtl/>
        </w:rPr>
        <w:t xml:space="preserve"> هو</w:t>
      </w:r>
      <w:r>
        <w:rPr>
          <w:rFonts w:hint="cs"/>
          <w:rtl/>
        </w:rPr>
        <w:t>»</w:t>
      </w:r>
      <w:r w:rsidRPr="00A96963">
        <w:rPr>
          <w:rtl/>
        </w:rPr>
        <w:t xml:space="preserve"> مرا در</w:t>
      </w:r>
      <w:r w:rsidRPr="00A96963">
        <w:rPr>
          <w:rFonts w:hint="cs"/>
          <w:rtl/>
        </w:rPr>
        <w:t>ی</w:t>
      </w:r>
      <w:r w:rsidRPr="00A96963">
        <w:rPr>
          <w:rFonts w:hint="eastAsia"/>
          <w:rtl/>
        </w:rPr>
        <w:t>اب،</w:t>
      </w:r>
      <w:r w:rsidRPr="00A96963">
        <w:rPr>
          <w:rtl/>
        </w:rPr>
        <w:t xml:space="preserve"> م</w:t>
      </w:r>
      <w:r w:rsidRPr="00A96963">
        <w:rPr>
          <w:rFonts w:hint="cs"/>
          <w:rtl/>
        </w:rPr>
        <w:t>ی‌</w:t>
      </w:r>
      <w:r w:rsidRPr="00A96963">
        <w:rPr>
          <w:rFonts w:hint="eastAsia"/>
          <w:rtl/>
        </w:rPr>
        <w:t>گو</w:t>
      </w:r>
      <w:r w:rsidRPr="00A96963">
        <w:rPr>
          <w:rFonts w:hint="cs"/>
          <w:rtl/>
        </w:rPr>
        <w:t>ی</w:t>
      </w:r>
      <w:r w:rsidRPr="00A96963">
        <w:rPr>
          <w:rFonts w:hint="eastAsia"/>
          <w:rtl/>
        </w:rPr>
        <w:t>د</w:t>
      </w:r>
      <w:r w:rsidRPr="00A96963">
        <w:rPr>
          <w:rtl/>
        </w:rPr>
        <w:t xml:space="preserve"> </w:t>
      </w:r>
      <w:r>
        <w:rPr>
          <w:rFonts w:hint="cs"/>
          <w:rtl/>
        </w:rPr>
        <w:t>«</w:t>
      </w:r>
      <w:r w:rsidRPr="00A96963">
        <w:rPr>
          <w:rFonts w:hint="cs"/>
          <w:rtl/>
        </w:rPr>
        <w:t>ی</w:t>
      </w:r>
      <w:r w:rsidRPr="00A96963">
        <w:rPr>
          <w:rFonts w:hint="eastAsia"/>
          <w:rtl/>
        </w:rPr>
        <w:t>ا</w:t>
      </w:r>
      <w:r w:rsidRPr="00A96963">
        <w:rPr>
          <w:rtl/>
        </w:rPr>
        <w:t xml:space="preserve"> </w:t>
      </w:r>
      <w:r w:rsidRPr="00A96963">
        <w:rPr>
          <w:rFonts w:hint="eastAsia"/>
          <w:rtl/>
        </w:rPr>
        <w:t>کوه</w:t>
      </w:r>
      <w:r>
        <w:rPr>
          <w:rFonts w:hint="cs"/>
          <w:rtl/>
        </w:rPr>
        <w:t>»</w:t>
      </w:r>
      <w:r w:rsidRPr="00A96963">
        <w:rPr>
          <w:rtl/>
        </w:rPr>
        <w:t xml:space="preserve"> مرا در</w:t>
      </w:r>
      <w:r w:rsidRPr="00A96963">
        <w:rPr>
          <w:rFonts w:hint="cs"/>
          <w:rtl/>
        </w:rPr>
        <w:t>ی</w:t>
      </w:r>
      <w:r w:rsidRPr="00A96963">
        <w:rPr>
          <w:rFonts w:hint="eastAsia"/>
          <w:rtl/>
        </w:rPr>
        <w:t>اب،</w:t>
      </w:r>
      <w:r w:rsidRPr="00A96963">
        <w:rPr>
          <w:rtl/>
        </w:rPr>
        <w:t xml:space="preserve"> کوه شکافته م</w:t>
      </w:r>
      <w:r w:rsidRPr="00A96963">
        <w:rPr>
          <w:rFonts w:hint="cs"/>
          <w:rtl/>
        </w:rPr>
        <w:t>ی‌</w:t>
      </w:r>
      <w:r w:rsidRPr="00A96963">
        <w:rPr>
          <w:rFonts w:hint="eastAsia"/>
          <w:rtl/>
        </w:rPr>
        <w:t>شود</w:t>
      </w:r>
      <w:r w:rsidRPr="00A96963">
        <w:rPr>
          <w:rtl/>
        </w:rPr>
        <w:t xml:space="preserve"> و او در دل کوه م</w:t>
      </w:r>
      <w:r w:rsidRPr="00A96963">
        <w:rPr>
          <w:rFonts w:hint="cs"/>
          <w:rtl/>
        </w:rPr>
        <w:t>ی‌</w:t>
      </w:r>
      <w:r w:rsidRPr="00A96963">
        <w:rPr>
          <w:rFonts w:hint="eastAsia"/>
          <w:rtl/>
        </w:rPr>
        <w:t>رود</w:t>
      </w:r>
      <w:r w:rsidRPr="00A96963">
        <w:rPr>
          <w:rtl/>
        </w:rPr>
        <w:t>.</w:t>
      </w:r>
      <w:r w:rsidRPr="00A96963">
        <w:rPr>
          <w:vertAlign w:val="superscript"/>
          <w:rtl/>
        </w:rPr>
        <w:footnoteReference w:id="25"/>
      </w:r>
    </w:p>
    <w:p w:rsidR="00583985" w:rsidRPr="006C226B" w:rsidRDefault="00583985" w:rsidP="00583985">
      <w:pPr>
        <w:pStyle w:val="01"/>
        <w:rPr>
          <w:rtl/>
        </w:rPr>
      </w:pPr>
      <w:r w:rsidRPr="006C226B">
        <w:rPr>
          <w:rFonts w:hint="cs"/>
          <w:rtl/>
        </w:rPr>
        <w:t>م</w:t>
      </w:r>
      <w:r>
        <w:rPr>
          <w:rFonts w:hint="cs"/>
          <w:rtl/>
        </w:rPr>
        <w:t>ؤ</w:t>
      </w:r>
      <w:r w:rsidRPr="006C226B">
        <w:rPr>
          <w:rFonts w:hint="cs"/>
          <w:rtl/>
        </w:rPr>
        <w:t xml:space="preserve">لف ناسخ التواریخ </w:t>
      </w:r>
      <w:r>
        <w:rPr>
          <w:rFonts w:hint="cs"/>
          <w:rtl/>
        </w:rPr>
        <w:t xml:space="preserve">نیز انتساب قبر در ری را به شهربانو </w:t>
      </w:r>
      <w:r w:rsidRPr="006C226B">
        <w:rPr>
          <w:rtl/>
        </w:rPr>
        <w:t>رد م</w:t>
      </w:r>
      <w:r w:rsidRPr="006C226B">
        <w:rPr>
          <w:rFonts w:hint="cs"/>
          <w:rtl/>
        </w:rPr>
        <w:t>ی‌</w:t>
      </w:r>
      <w:r w:rsidRPr="006C226B">
        <w:rPr>
          <w:rFonts w:hint="eastAsia"/>
          <w:rtl/>
        </w:rPr>
        <w:t>کند</w:t>
      </w:r>
      <w:r w:rsidRPr="006C226B">
        <w:rPr>
          <w:rtl/>
        </w:rPr>
        <w:t xml:space="preserve"> و </w:t>
      </w:r>
      <w:r>
        <w:rPr>
          <w:rFonts w:hint="cs"/>
          <w:rtl/>
        </w:rPr>
        <w:t>می‌گوید:</w:t>
      </w:r>
      <w:r w:rsidRPr="006C226B">
        <w:rPr>
          <w:rtl/>
        </w:rPr>
        <w:t xml:space="preserve"> زن</w:t>
      </w:r>
      <w:r w:rsidRPr="006C226B">
        <w:rPr>
          <w:rFonts w:hint="cs"/>
          <w:rtl/>
        </w:rPr>
        <w:t>ی</w:t>
      </w:r>
      <w:r w:rsidRPr="006C226B">
        <w:rPr>
          <w:rtl/>
        </w:rPr>
        <w:t xml:space="preserve"> از خانواده سلاط</w:t>
      </w:r>
      <w:r w:rsidRPr="006C226B">
        <w:rPr>
          <w:rFonts w:hint="cs"/>
          <w:rtl/>
        </w:rPr>
        <w:t>ی</w:t>
      </w:r>
      <w:r w:rsidRPr="006C226B">
        <w:rPr>
          <w:rFonts w:hint="eastAsia"/>
          <w:rtl/>
        </w:rPr>
        <w:t>ن</w:t>
      </w:r>
      <w:r w:rsidRPr="006C226B">
        <w:rPr>
          <w:rtl/>
        </w:rPr>
        <w:t xml:space="preserve"> به ا</w:t>
      </w:r>
      <w:r w:rsidRPr="006C226B">
        <w:rPr>
          <w:rFonts w:hint="cs"/>
          <w:rtl/>
        </w:rPr>
        <w:t>ی</w:t>
      </w:r>
      <w:r w:rsidRPr="006C226B">
        <w:rPr>
          <w:rFonts w:hint="eastAsia"/>
          <w:rtl/>
        </w:rPr>
        <w:t>ن</w:t>
      </w:r>
      <w:r w:rsidRPr="006C226B">
        <w:rPr>
          <w:rtl/>
        </w:rPr>
        <w:t xml:space="preserve"> لقب ملقب بوده است، و در ا</w:t>
      </w:r>
      <w:r w:rsidRPr="006C226B">
        <w:rPr>
          <w:rFonts w:hint="cs"/>
          <w:rtl/>
        </w:rPr>
        <w:t>ی</w:t>
      </w:r>
      <w:r w:rsidRPr="006C226B">
        <w:rPr>
          <w:rFonts w:hint="eastAsia"/>
          <w:rtl/>
        </w:rPr>
        <w:t>نجا</w:t>
      </w:r>
      <w:r w:rsidRPr="006C226B">
        <w:rPr>
          <w:rtl/>
        </w:rPr>
        <w:t xml:space="preserve"> مدفون شده است و عوام الناس چن</w:t>
      </w:r>
      <w:r w:rsidRPr="006C226B">
        <w:rPr>
          <w:rFonts w:hint="cs"/>
          <w:rtl/>
        </w:rPr>
        <w:t>ی</w:t>
      </w:r>
      <w:r w:rsidRPr="006C226B">
        <w:rPr>
          <w:rFonts w:hint="eastAsia"/>
          <w:rtl/>
        </w:rPr>
        <w:t>ن</w:t>
      </w:r>
      <w:r w:rsidRPr="006C226B">
        <w:rPr>
          <w:rtl/>
        </w:rPr>
        <w:t xml:space="preserve"> تصور</w:t>
      </w:r>
      <w:r w:rsidRPr="006C226B">
        <w:rPr>
          <w:rFonts w:hint="cs"/>
          <w:rtl/>
        </w:rPr>
        <w:t>ی</w:t>
      </w:r>
      <w:r w:rsidRPr="006C226B">
        <w:rPr>
          <w:rtl/>
        </w:rPr>
        <w:t xml:space="preserve"> کرده‌اند که و</w:t>
      </w:r>
      <w:r w:rsidRPr="006C226B">
        <w:rPr>
          <w:rFonts w:hint="cs"/>
          <w:rtl/>
        </w:rPr>
        <w:t>ی</w:t>
      </w:r>
      <w:r w:rsidRPr="006C226B">
        <w:rPr>
          <w:rtl/>
        </w:rPr>
        <w:t xml:space="preserve"> شهربانو </w:t>
      </w:r>
      <w:r w:rsidRPr="006C226B">
        <w:rPr>
          <w:rtl/>
        </w:rPr>
        <w:lastRenderedPageBreak/>
        <w:t>همسر امام حس</w:t>
      </w:r>
      <w:r w:rsidRPr="006C226B">
        <w:rPr>
          <w:rFonts w:hint="cs"/>
          <w:rtl/>
        </w:rPr>
        <w:t>ی</w:t>
      </w:r>
      <w:r w:rsidRPr="006C226B">
        <w:rPr>
          <w:rFonts w:hint="eastAsia"/>
          <w:rtl/>
        </w:rPr>
        <w:t>ن</w:t>
      </w:r>
      <w:r>
        <w:sym w:font="Roumouz" w:char="F025"/>
      </w:r>
      <w:r>
        <w:rPr>
          <w:rFonts w:hint="cs"/>
          <w:rtl/>
        </w:rPr>
        <w:t xml:space="preserve"> </w:t>
      </w:r>
      <w:r w:rsidRPr="006C226B">
        <w:rPr>
          <w:rtl/>
        </w:rPr>
        <w:t>است.</w:t>
      </w:r>
      <w:r w:rsidRPr="00A96963">
        <w:rPr>
          <w:vertAlign w:val="superscript"/>
          <w:rtl/>
        </w:rPr>
        <w:footnoteReference w:id="26"/>
      </w:r>
    </w:p>
    <w:p w:rsidR="00583985" w:rsidRPr="005C5D0B" w:rsidRDefault="00583985" w:rsidP="00583985">
      <w:pPr>
        <w:pStyle w:val="01"/>
        <w:rPr>
          <w:spacing w:val="-10"/>
          <w:rtl/>
        </w:rPr>
      </w:pPr>
      <w:r w:rsidRPr="005C5D0B">
        <w:rPr>
          <w:spacing w:val="-10"/>
          <w:rtl/>
        </w:rPr>
        <w:t>محمدباقر بهبود</w:t>
      </w:r>
      <w:r w:rsidRPr="005C5D0B">
        <w:rPr>
          <w:rFonts w:hint="cs"/>
          <w:spacing w:val="-10"/>
          <w:rtl/>
        </w:rPr>
        <w:t>ی</w:t>
      </w:r>
      <w:r w:rsidRPr="005C5D0B">
        <w:rPr>
          <w:spacing w:val="-10"/>
          <w:rtl/>
        </w:rPr>
        <w:t xml:space="preserve"> مصحح ناسخ التوار</w:t>
      </w:r>
      <w:r w:rsidRPr="005C5D0B">
        <w:rPr>
          <w:rFonts w:hint="cs"/>
          <w:spacing w:val="-10"/>
          <w:rtl/>
        </w:rPr>
        <w:t>ی</w:t>
      </w:r>
      <w:r w:rsidRPr="005C5D0B">
        <w:rPr>
          <w:rFonts w:hint="eastAsia"/>
          <w:spacing w:val="-10"/>
          <w:rtl/>
        </w:rPr>
        <w:t>خ</w:t>
      </w:r>
      <w:r w:rsidRPr="005C5D0B">
        <w:rPr>
          <w:spacing w:val="-10"/>
          <w:rtl/>
        </w:rPr>
        <w:t xml:space="preserve"> در پاورق</w:t>
      </w:r>
      <w:r w:rsidRPr="005C5D0B">
        <w:rPr>
          <w:rFonts w:hint="cs"/>
          <w:spacing w:val="-10"/>
          <w:rtl/>
        </w:rPr>
        <w:t>ی</w:t>
      </w:r>
      <w:r w:rsidRPr="005C5D0B">
        <w:rPr>
          <w:spacing w:val="-10"/>
          <w:rtl/>
        </w:rPr>
        <w:t xml:space="preserve"> ا</w:t>
      </w:r>
      <w:r w:rsidRPr="005C5D0B">
        <w:rPr>
          <w:rFonts w:hint="cs"/>
          <w:spacing w:val="-10"/>
          <w:rtl/>
        </w:rPr>
        <w:t>ی</w:t>
      </w:r>
      <w:r w:rsidRPr="005C5D0B">
        <w:rPr>
          <w:rFonts w:hint="eastAsia"/>
          <w:spacing w:val="-10"/>
          <w:rtl/>
        </w:rPr>
        <w:t>ن</w:t>
      </w:r>
      <w:r w:rsidRPr="005C5D0B">
        <w:rPr>
          <w:spacing w:val="-10"/>
          <w:rtl/>
        </w:rPr>
        <w:t xml:space="preserve"> کتاب به کل</w:t>
      </w:r>
      <w:r w:rsidRPr="005C5D0B">
        <w:rPr>
          <w:rFonts w:hint="cs"/>
          <w:spacing w:val="-10"/>
          <w:rtl/>
        </w:rPr>
        <w:t>ی</w:t>
      </w:r>
      <w:r w:rsidRPr="005C5D0B">
        <w:rPr>
          <w:spacing w:val="-10"/>
          <w:rtl/>
        </w:rPr>
        <w:t xml:space="preserve"> انتساب ا</w:t>
      </w:r>
      <w:r w:rsidRPr="005C5D0B">
        <w:rPr>
          <w:rFonts w:hint="cs"/>
          <w:spacing w:val="-10"/>
          <w:rtl/>
        </w:rPr>
        <w:t>ی</w:t>
      </w:r>
      <w:r w:rsidRPr="005C5D0B">
        <w:rPr>
          <w:rFonts w:hint="eastAsia"/>
          <w:spacing w:val="-10"/>
          <w:rtl/>
        </w:rPr>
        <w:t>ن</w:t>
      </w:r>
      <w:r w:rsidRPr="005C5D0B">
        <w:rPr>
          <w:spacing w:val="-10"/>
          <w:rtl/>
        </w:rPr>
        <w:t xml:space="preserve"> بقعه به ب</w:t>
      </w:r>
      <w:r w:rsidRPr="005C5D0B">
        <w:rPr>
          <w:rFonts w:hint="cs"/>
          <w:spacing w:val="-10"/>
          <w:rtl/>
        </w:rPr>
        <w:t>ی‌</w:t>
      </w:r>
      <w:r w:rsidRPr="005C5D0B">
        <w:rPr>
          <w:rFonts w:hint="eastAsia"/>
          <w:spacing w:val="-10"/>
          <w:rtl/>
        </w:rPr>
        <w:t>ب</w:t>
      </w:r>
      <w:r w:rsidRPr="005C5D0B">
        <w:rPr>
          <w:rFonts w:hint="cs"/>
          <w:spacing w:val="-10"/>
          <w:rtl/>
        </w:rPr>
        <w:t>ی</w:t>
      </w:r>
      <w:r w:rsidRPr="005C5D0B">
        <w:rPr>
          <w:spacing w:val="-10"/>
          <w:rtl/>
        </w:rPr>
        <w:t xml:space="preserve"> شهربانو را </w:t>
      </w:r>
      <w:r w:rsidRPr="005C5D0B">
        <w:rPr>
          <w:rFonts w:hint="cs"/>
          <w:spacing w:val="-10"/>
          <w:rtl/>
        </w:rPr>
        <w:t>جعلی دانسته</w:t>
      </w:r>
      <w:r>
        <w:rPr>
          <w:rFonts w:hint="cs"/>
          <w:spacing w:val="-10"/>
          <w:rtl/>
        </w:rPr>
        <w:t>،</w:t>
      </w:r>
      <w:r w:rsidRPr="005C5D0B">
        <w:rPr>
          <w:spacing w:val="-10"/>
          <w:rtl/>
        </w:rPr>
        <w:t xml:space="preserve"> و ا</w:t>
      </w:r>
      <w:r w:rsidRPr="005C5D0B">
        <w:rPr>
          <w:rFonts w:hint="cs"/>
          <w:spacing w:val="-10"/>
          <w:rtl/>
        </w:rPr>
        <w:t>ی</w:t>
      </w:r>
      <w:r w:rsidRPr="005C5D0B">
        <w:rPr>
          <w:rFonts w:hint="eastAsia"/>
          <w:spacing w:val="-10"/>
          <w:rtl/>
        </w:rPr>
        <w:t>ن</w:t>
      </w:r>
      <w:r w:rsidRPr="005C5D0B">
        <w:rPr>
          <w:spacing w:val="-10"/>
          <w:rtl/>
        </w:rPr>
        <w:t xml:space="preserve"> مزار را متعلق به دختر کدخدا</w:t>
      </w:r>
      <w:r w:rsidRPr="005C5D0B">
        <w:rPr>
          <w:rFonts w:hint="cs"/>
          <w:spacing w:val="-10"/>
          <w:rtl/>
        </w:rPr>
        <w:t>یی</w:t>
      </w:r>
      <w:r w:rsidRPr="005C5D0B">
        <w:rPr>
          <w:spacing w:val="-10"/>
          <w:rtl/>
        </w:rPr>
        <w:t xml:space="preserve"> م</w:t>
      </w:r>
      <w:r w:rsidRPr="005C5D0B">
        <w:rPr>
          <w:rFonts w:hint="cs"/>
          <w:spacing w:val="-10"/>
          <w:rtl/>
        </w:rPr>
        <w:t>ی‌</w:t>
      </w:r>
      <w:r w:rsidRPr="005C5D0B">
        <w:rPr>
          <w:rFonts w:hint="eastAsia"/>
          <w:spacing w:val="-10"/>
          <w:rtl/>
        </w:rPr>
        <w:t>داند</w:t>
      </w:r>
      <w:r w:rsidRPr="005C5D0B">
        <w:rPr>
          <w:spacing w:val="-10"/>
          <w:rtl/>
        </w:rPr>
        <w:t xml:space="preserve"> که در حدود ۳۰۰سال پ</w:t>
      </w:r>
      <w:r w:rsidRPr="005C5D0B">
        <w:rPr>
          <w:rFonts w:hint="cs"/>
          <w:spacing w:val="-10"/>
          <w:rtl/>
        </w:rPr>
        <w:t>ی</w:t>
      </w:r>
      <w:r w:rsidRPr="005C5D0B">
        <w:rPr>
          <w:rFonts w:hint="eastAsia"/>
          <w:spacing w:val="-10"/>
          <w:rtl/>
        </w:rPr>
        <w:t>ش</w:t>
      </w:r>
      <w:r w:rsidRPr="005C5D0B">
        <w:rPr>
          <w:spacing w:val="-10"/>
          <w:rtl/>
        </w:rPr>
        <w:t xml:space="preserve"> م</w:t>
      </w:r>
      <w:r w:rsidRPr="005C5D0B">
        <w:rPr>
          <w:rFonts w:hint="cs"/>
          <w:spacing w:val="-10"/>
          <w:rtl/>
        </w:rPr>
        <w:t>ی‌</w:t>
      </w:r>
      <w:r w:rsidRPr="005C5D0B">
        <w:rPr>
          <w:rFonts w:hint="eastAsia"/>
          <w:spacing w:val="-10"/>
          <w:rtl/>
        </w:rPr>
        <w:t>ز</w:t>
      </w:r>
      <w:r w:rsidRPr="005C5D0B">
        <w:rPr>
          <w:rFonts w:hint="cs"/>
          <w:spacing w:val="-10"/>
          <w:rtl/>
        </w:rPr>
        <w:t>ی</w:t>
      </w:r>
      <w:r w:rsidRPr="005C5D0B">
        <w:rPr>
          <w:rFonts w:hint="eastAsia"/>
          <w:spacing w:val="-10"/>
          <w:rtl/>
        </w:rPr>
        <w:t>سته</w:t>
      </w:r>
      <w:r w:rsidRPr="005C5D0B">
        <w:rPr>
          <w:spacing w:val="-10"/>
          <w:rtl/>
        </w:rPr>
        <w:t xml:space="preserve"> است، ول</w:t>
      </w:r>
      <w:r w:rsidRPr="005C5D0B">
        <w:rPr>
          <w:rFonts w:hint="cs"/>
          <w:spacing w:val="-10"/>
          <w:rtl/>
        </w:rPr>
        <w:t>ی</w:t>
      </w:r>
      <w:r w:rsidRPr="005C5D0B">
        <w:rPr>
          <w:spacing w:val="-10"/>
          <w:rtl/>
        </w:rPr>
        <w:t xml:space="preserve"> آثار آن را از ب</w:t>
      </w:r>
      <w:r w:rsidRPr="005C5D0B">
        <w:rPr>
          <w:rFonts w:hint="cs"/>
          <w:spacing w:val="-10"/>
          <w:rtl/>
        </w:rPr>
        <w:t>ی</w:t>
      </w:r>
      <w:r w:rsidRPr="005C5D0B">
        <w:rPr>
          <w:rFonts w:hint="eastAsia"/>
          <w:spacing w:val="-10"/>
          <w:rtl/>
        </w:rPr>
        <w:t>ن</w:t>
      </w:r>
      <w:r w:rsidRPr="005C5D0B">
        <w:rPr>
          <w:spacing w:val="-10"/>
          <w:rtl/>
        </w:rPr>
        <w:t xml:space="preserve"> برده‌اند.</w:t>
      </w:r>
      <w:r w:rsidRPr="005C5D0B">
        <w:rPr>
          <w:spacing w:val="-10"/>
          <w:vertAlign w:val="superscript"/>
          <w:rtl/>
        </w:rPr>
        <w:footnoteReference w:id="27"/>
      </w:r>
    </w:p>
    <w:p w:rsidR="00583985" w:rsidRPr="005C5D0B" w:rsidRDefault="00583985" w:rsidP="00583985">
      <w:pPr>
        <w:pStyle w:val="01"/>
        <w:rPr>
          <w:rFonts w:ascii="Traditional Arabic" w:eastAsia="Times New Roman" w:hAnsi="Traditional Arabic"/>
          <w:spacing w:val="-8"/>
          <w:rtl/>
        </w:rPr>
      </w:pPr>
      <w:r w:rsidRPr="005C5D0B">
        <w:rPr>
          <w:rFonts w:hint="cs"/>
          <w:spacing w:val="-8"/>
          <w:rtl/>
        </w:rPr>
        <w:t>گذشته از این خطای تاریخی، در</w:t>
      </w:r>
      <w:r w:rsidRPr="005C5D0B">
        <w:rPr>
          <w:spacing w:val="-8"/>
          <w:rtl/>
        </w:rPr>
        <w:t xml:space="preserve"> </w:t>
      </w:r>
      <w:r w:rsidRPr="005C5D0B">
        <w:rPr>
          <w:rFonts w:hint="cs"/>
          <w:spacing w:val="-8"/>
          <w:rtl/>
        </w:rPr>
        <w:t>برخی</w:t>
      </w:r>
      <w:r w:rsidRPr="005C5D0B">
        <w:rPr>
          <w:spacing w:val="-8"/>
          <w:rtl/>
        </w:rPr>
        <w:t xml:space="preserve"> </w:t>
      </w:r>
      <w:r w:rsidRPr="005C5D0B">
        <w:rPr>
          <w:rFonts w:hint="cs"/>
          <w:spacing w:val="-8"/>
          <w:rtl/>
        </w:rPr>
        <w:t>نوشته‏ها</w:t>
      </w:r>
      <w:r w:rsidRPr="005C5D0B">
        <w:rPr>
          <w:spacing w:val="-8"/>
          <w:rtl/>
        </w:rPr>
        <w:t xml:space="preserve"> </w:t>
      </w:r>
      <w:r w:rsidRPr="005C5D0B">
        <w:rPr>
          <w:rFonts w:hint="cs"/>
          <w:spacing w:val="-8"/>
          <w:rtl/>
        </w:rPr>
        <w:t>تحریفات دیگری نیز در مورد تاریخ زندگانی این بانوی باعظمت رخ داده که فاقد سند معتبر و ارزش علمی است</w:t>
      </w:r>
      <w:r>
        <w:rPr>
          <w:rFonts w:hint="cs"/>
          <w:spacing w:val="-8"/>
          <w:rtl/>
        </w:rPr>
        <w:t>.</w:t>
      </w:r>
      <w:r w:rsidRPr="005C5D0B">
        <w:rPr>
          <w:rFonts w:hint="cs"/>
          <w:spacing w:val="-8"/>
          <w:rtl/>
        </w:rPr>
        <w:t xml:space="preserve"> مانند حضور</w:t>
      </w:r>
      <w:r w:rsidRPr="005C5D0B">
        <w:rPr>
          <w:spacing w:val="-8"/>
          <w:rtl/>
        </w:rPr>
        <w:t xml:space="preserve"> </w:t>
      </w:r>
      <w:r w:rsidRPr="005C5D0B">
        <w:rPr>
          <w:rFonts w:hint="cs"/>
          <w:spacing w:val="-8"/>
          <w:rtl/>
        </w:rPr>
        <w:t>شهربانو</w:t>
      </w:r>
      <w:r w:rsidRPr="005C5D0B">
        <w:rPr>
          <w:spacing w:val="-8"/>
          <w:rtl/>
        </w:rPr>
        <w:t xml:space="preserve"> </w:t>
      </w:r>
      <w:r w:rsidRPr="005C5D0B">
        <w:rPr>
          <w:rFonts w:hint="cs"/>
          <w:spacing w:val="-8"/>
          <w:rtl/>
        </w:rPr>
        <w:t>در</w:t>
      </w:r>
      <w:r w:rsidRPr="005C5D0B">
        <w:rPr>
          <w:spacing w:val="-8"/>
          <w:rtl/>
        </w:rPr>
        <w:t xml:space="preserve"> </w:t>
      </w:r>
      <w:r w:rsidRPr="005C5D0B">
        <w:rPr>
          <w:rFonts w:hint="cs"/>
          <w:spacing w:val="-8"/>
          <w:rtl/>
        </w:rPr>
        <w:t>کربلا، غرق</w:t>
      </w:r>
      <w:r w:rsidRPr="005C5D0B">
        <w:rPr>
          <w:spacing w:val="-8"/>
          <w:rtl/>
        </w:rPr>
        <w:t xml:space="preserve"> </w:t>
      </w:r>
      <w:r w:rsidRPr="005C5D0B">
        <w:rPr>
          <w:rFonts w:hint="cs"/>
          <w:spacing w:val="-8"/>
          <w:rtl/>
        </w:rPr>
        <w:t>شدن</w:t>
      </w:r>
      <w:r w:rsidRPr="005C5D0B">
        <w:rPr>
          <w:spacing w:val="-8"/>
          <w:rtl/>
        </w:rPr>
        <w:t xml:space="preserve"> </w:t>
      </w:r>
      <w:r w:rsidRPr="005C5D0B">
        <w:rPr>
          <w:rFonts w:hint="cs"/>
          <w:spacing w:val="-8"/>
          <w:rtl/>
        </w:rPr>
        <w:t>و</w:t>
      </w:r>
      <w:r w:rsidRPr="005C5D0B">
        <w:rPr>
          <w:spacing w:val="-8"/>
          <w:rtl/>
        </w:rPr>
        <w:t xml:space="preserve"> </w:t>
      </w:r>
      <w:r w:rsidRPr="005C5D0B">
        <w:rPr>
          <w:rFonts w:hint="cs"/>
          <w:spacing w:val="-8"/>
          <w:rtl/>
        </w:rPr>
        <w:t>خودکشی</w:t>
      </w:r>
      <w:r w:rsidRPr="005C5D0B">
        <w:rPr>
          <w:spacing w:val="-8"/>
          <w:rtl/>
        </w:rPr>
        <w:t xml:space="preserve"> </w:t>
      </w:r>
      <w:r w:rsidRPr="005C5D0B">
        <w:rPr>
          <w:rFonts w:hint="cs"/>
          <w:spacing w:val="-8"/>
          <w:rtl/>
        </w:rPr>
        <w:t>شهربانو</w:t>
      </w:r>
      <w:r w:rsidRPr="005C5D0B">
        <w:rPr>
          <w:spacing w:val="-8"/>
          <w:rtl/>
        </w:rPr>
        <w:t xml:space="preserve"> </w:t>
      </w:r>
      <w:r w:rsidRPr="005C5D0B">
        <w:rPr>
          <w:rFonts w:hint="cs"/>
          <w:spacing w:val="-8"/>
          <w:rtl/>
        </w:rPr>
        <w:t>در</w:t>
      </w:r>
      <w:r w:rsidRPr="005C5D0B">
        <w:rPr>
          <w:spacing w:val="-8"/>
          <w:rtl/>
        </w:rPr>
        <w:t xml:space="preserve"> </w:t>
      </w:r>
      <w:r w:rsidRPr="005C5D0B">
        <w:rPr>
          <w:rFonts w:hint="cs"/>
          <w:spacing w:val="-8"/>
          <w:rtl/>
        </w:rPr>
        <w:t>رود</w:t>
      </w:r>
      <w:r w:rsidRPr="005C5D0B">
        <w:rPr>
          <w:spacing w:val="-8"/>
          <w:rtl/>
        </w:rPr>
        <w:t xml:space="preserve"> </w:t>
      </w:r>
      <w:r w:rsidRPr="005C5D0B">
        <w:rPr>
          <w:rFonts w:hint="cs"/>
          <w:spacing w:val="-8"/>
          <w:rtl/>
        </w:rPr>
        <w:t>فرات،</w:t>
      </w:r>
      <w:r w:rsidRPr="005C5D0B">
        <w:rPr>
          <w:spacing w:val="-8"/>
          <w:rtl/>
        </w:rPr>
        <w:t xml:space="preserve"> </w:t>
      </w:r>
      <w:r w:rsidRPr="005C5D0B">
        <w:rPr>
          <w:rFonts w:hint="cs"/>
          <w:spacing w:val="-8"/>
          <w:rtl/>
        </w:rPr>
        <w:t>سوار</w:t>
      </w:r>
      <w:r w:rsidRPr="005C5D0B">
        <w:rPr>
          <w:spacing w:val="-8"/>
          <w:rtl/>
        </w:rPr>
        <w:t xml:space="preserve"> </w:t>
      </w:r>
      <w:r w:rsidRPr="005C5D0B">
        <w:rPr>
          <w:rFonts w:hint="cs"/>
          <w:spacing w:val="-8"/>
          <w:rtl/>
        </w:rPr>
        <w:t>شدن</w:t>
      </w:r>
      <w:r w:rsidRPr="005C5D0B">
        <w:rPr>
          <w:spacing w:val="-8"/>
          <w:rtl/>
        </w:rPr>
        <w:t xml:space="preserve"> </w:t>
      </w:r>
      <w:r w:rsidRPr="005C5D0B">
        <w:rPr>
          <w:rFonts w:hint="cs"/>
          <w:spacing w:val="-8"/>
          <w:rtl/>
        </w:rPr>
        <w:t>وی</w:t>
      </w:r>
      <w:r w:rsidRPr="005C5D0B">
        <w:rPr>
          <w:spacing w:val="-8"/>
          <w:rtl/>
        </w:rPr>
        <w:t xml:space="preserve"> </w:t>
      </w:r>
      <w:r w:rsidRPr="005C5D0B">
        <w:rPr>
          <w:rFonts w:hint="cs"/>
          <w:spacing w:val="-8"/>
          <w:rtl/>
        </w:rPr>
        <w:t>بر</w:t>
      </w:r>
      <w:r w:rsidRPr="005C5D0B">
        <w:rPr>
          <w:spacing w:val="-8"/>
          <w:rtl/>
        </w:rPr>
        <w:t xml:space="preserve"> </w:t>
      </w:r>
      <w:r w:rsidRPr="005C5D0B">
        <w:rPr>
          <w:rFonts w:hint="cs"/>
          <w:spacing w:val="-8"/>
          <w:rtl/>
        </w:rPr>
        <w:t>ذوالجناح</w:t>
      </w:r>
      <w:r w:rsidRPr="005C5D0B">
        <w:rPr>
          <w:spacing w:val="-8"/>
          <w:rtl/>
        </w:rPr>
        <w:t xml:space="preserve"> </w:t>
      </w:r>
      <w:r w:rsidRPr="005C5D0B">
        <w:rPr>
          <w:rFonts w:hint="cs"/>
          <w:spacing w:val="-8"/>
          <w:rtl/>
        </w:rPr>
        <w:t>یا</w:t>
      </w:r>
      <w:r w:rsidRPr="005C5D0B">
        <w:rPr>
          <w:spacing w:val="-8"/>
          <w:rtl/>
        </w:rPr>
        <w:t xml:space="preserve"> </w:t>
      </w:r>
      <w:r w:rsidRPr="005C5D0B">
        <w:rPr>
          <w:rFonts w:hint="cs"/>
          <w:spacing w:val="-8"/>
          <w:rtl/>
        </w:rPr>
        <w:t>اسبی</w:t>
      </w:r>
      <w:r w:rsidRPr="005C5D0B">
        <w:rPr>
          <w:spacing w:val="-8"/>
          <w:rtl/>
        </w:rPr>
        <w:t xml:space="preserve"> </w:t>
      </w:r>
      <w:r w:rsidRPr="005C5D0B">
        <w:rPr>
          <w:rFonts w:hint="cs"/>
          <w:spacing w:val="-8"/>
          <w:rtl/>
        </w:rPr>
        <w:t>دیگر</w:t>
      </w:r>
      <w:r w:rsidRPr="005C5D0B">
        <w:rPr>
          <w:spacing w:val="-8"/>
          <w:rtl/>
        </w:rPr>
        <w:t xml:space="preserve"> </w:t>
      </w:r>
      <w:r w:rsidRPr="005C5D0B">
        <w:rPr>
          <w:rFonts w:hint="cs"/>
          <w:spacing w:val="-8"/>
          <w:rtl/>
        </w:rPr>
        <w:t>و</w:t>
      </w:r>
      <w:r w:rsidRPr="005C5D0B">
        <w:rPr>
          <w:spacing w:val="-8"/>
          <w:rtl/>
        </w:rPr>
        <w:t xml:space="preserve"> </w:t>
      </w:r>
      <w:r w:rsidRPr="005C5D0B">
        <w:rPr>
          <w:rFonts w:hint="cs"/>
          <w:spacing w:val="-8"/>
          <w:rtl/>
        </w:rPr>
        <w:t>آمدنش</w:t>
      </w:r>
      <w:r w:rsidRPr="005C5D0B">
        <w:rPr>
          <w:spacing w:val="-8"/>
          <w:rtl/>
        </w:rPr>
        <w:t xml:space="preserve"> </w:t>
      </w:r>
      <w:r w:rsidRPr="005C5D0B">
        <w:rPr>
          <w:rFonts w:hint="cs"/>
          <w:spacing w:val="-8"/>
          <w:rtl/>
        </w:rPr>
        <w:t>به</w:t>
      </w:r>
      <w:r w:rsidRPr="005C5D0B">
        <w:rPr>
          <w:spacing w:val="-8"/>
          <w:rtl/>
        </w:rPr>
        <w:t xml:space="preserve"> </w:t>
      </w:r>
      <w:r w:rsidRPr="005C5D0B">
        <w:rPr>
          <w:rFonts w:hint="cs"/>
          <w:spacing w:val="-8"/>
          <w:rtl/>
        </w:rPr>
        <w:t>ایران</w:t>
      </w:r>
      <w:r w:rsidRPr="005C5D0B">
        <w:rPr>
          <w:spacing w:val="-8"/>
          <w:rtl/>
        </w:rPr>
        <w:t xml:space="preserve"> </w:t>
      </w:r>
      <w:r w:rsidRPr="005C5D0B">
        <w:rPr>
          <w:rFonts w:hint="cs"/>
          <w:spacing w:val="-8"/>
          <w:rtl/>
        </w:rPr>
        <w:t>و</w:t>
      </w:r>
      <w:r w:rsidRPr="005C5D0B">
        <w:rPr>
          <w:spacing w:val="-8"/>
          <w:rtl/>
        </w:rPr>
        <w:t xml:space="preserve"> </w:t>
      </w:r>
      <w:r w:rsidRPr="005C5D0B">
        <w:rPr>
          <w:rFonts w:hint="cs"/>
          <w:spacing w:val="-8"/>
          <w:rtl/>
        </w:rPr>
        <w:t>سرانجام،</w:t>
      </w:r>
      <w:r w:rsidRPr="005C5D0B">
        <w:rPr>
          <w:spacing w:val="-8"/>
          <w:rtl/>
        </w:rPr>
        <w:t xml:space="preserve"> </w:t>
      </w:r>
      <w:r w:rsidRPr="005C5D0B">
        <w:rPr>
          <w:rFonts w:hint="cs"/>
          <w:spacing w:val="-8"/>
          <w:rtl/>
        </w:rPr>
        <w:t>غایب</w:t>
      </w:r>
      <w:r w:rsidRPr="005C5D0B">
        <w:rPr>
          <w:spacing w:val="-8"/>
          <w:rtl/>
        </w:rPr>
        <w:t xml:space="preserve"> </w:t>
      </w:r>
      <w:r w:rsidRPr="005C5D0B">
        <w:rPr>
          <w:rFonts w:hint="cs"/>
          <w:spacing w:val="-8"/>
          <w:rtl/>
        </w:rPr>
        <w:t>و</w:t>
      </w:r>
      <w:r w:rsidRPr="005C5D0B">
        <w:rPr>
          <w:spacing w:val="-8"/>
          <w:rtl/>
        </w:rPr>
        <w:t xml:space="preserve"> </w:t>
      </w:r>
      <w:r w:rsidRPr="005C5D0B">
        <w:rPr>
          <w:rFonts w:hint="cs"/>
          <w:spacing w:val="-8"/>
          <w:rtl/>
        </w:rPr>
        <w:t>پنهان</w:t>
      </w:r>
      <w:r w:rsidRPr="005C5D0B">
        <w:rPr>
          <w:spacing w:val="-8"/>
          <w:rtl/>
        </w:rPr>
        <w:t xml:space="preserve"> </w:t>
      </w:r>
      <w:r w:rsidRPr="005C5D0B">
        <w:rPr>
          <w:rFonts w:hint="cs"/>
          <w:spacing w:val="-8"/>
          <w:rtl/>
        </w:rPr>
        <w:t>گشتن</w:t>
      </w:r>
      <w:r w:rsidRPr="005C5D0B">
        <w:rPr>
          <w:spacing w:val="-8"/>
          <w:rtl/>
        </w:rPr>
        <w:t xml:space="preserve"> </w:t>
      </w:r>
      <w:r w:rsidRPr="005C5D0B">
        <w:rPr>
          <w:rFonts w:hint="cs"/>
          <w:spacing w:val="-8"/>
          <w:rtl/>
        </w:rPr>
        <w:t>او</w:t>
      </w:r>
      <w:r w:rsidRPr="005C5D0B">
        <w:rPr>
          <w:spacing w:val="-8"/>
          <w:rtl/>
        </w:rPr>
        <w:t xml:space="preserve"> </w:t>
      </w:r>
      <w:r w:rsidRPr="005C5D0B">
        <w:rPr>
          <w:rFonts w:hint="cs"/>
          <w:spacing w:val="-8"/>
          <w:rtl/>
        </w:rPr>
        <w:t>در</w:t>
      </w:r>
      <w:r w:rsidRPr="005C5D0B">
        <w:rPr>
          <w:spacing w:val="-8"/>
          <w:rtl/>
        </w:rPr>
        <w:t xml:space="preserve"> </w:t>
      </w:r>
      <w:r w:rsidRPr="005C5D0B">
        <w:rPr>
          <w:rFonts w:hint="cs"/>
          <w:spacing w:val="-8"/>
          <w:rtl/>
        </w:rPr>
        <w:t>کوه</w:t>
      </w:r>
      <w:r w:rsidRPr="005C5D0B">
        <w:rPr>
          <w:spacing w:val="-8"/>
          <w:rtl/>
        </w:rPr>
        <w:t xml:space="preserve"> (</w:t>
      </w:r>
      <w:r w:rsidRPr="005C5D0B">
        <w:rPr>
          <w:rFonts w:hint="cs"/>
          <w:spacing w:val="-8"/>
          <w:rtl/>
        </w:rPr>
        <w:t>کوه</w:t>
      </w:r>
      <w:r w:rsidRPr="005C5D0B">
        <w:rPr>
          <w:spacing w:val="-8"/>
          <w:rtl/>
        </w:rPr>
        <w:t xml:space="preserve"> </w:t>
      </w:r>
      <w:r w:rsidRPr="005C5D0B">
        <w:rPr>
          <w:rFonts w:hint="cs"/>
          <w:spacing w:val="-8"/>
          <w:rtl/>
        </w:rPr>
        <w:t>بی‏بی</w:t>
      </w:r>
      <w:r w:rsidRPr="005C5D0B">
        <w:rPr>
          <w:spacing w:val="-8"/>
          <w:rtl/>
        </w:rPr>
        <w:t xml:space="preserve"> </w:t>
      </w:r>
      <w:r w:rsidRPr="005C5D0B">
        <w:rPr>
          <w:rFonts w:hint="cs"/>
          <w:spacing w:val="-8"/>
          <w:rtl/>
        </w:rPr>
        <w:t>شهربانوی</w:t>
      </w:r>
      <w:r w:rsidRPr="005C5D0B">
        <w:rPr>
          <w:spacing w:val="-8"/>
          <w:rtl/>
        </w:rPr>
        <w:t xml:space="preserve"> </w:t>
      </w:r>
      <w:r w:rsidRPr="005C5D0B">
        <w:rPr>
          <w:rFonts w:hint="cs"/>
          <w:spacing w:val="-8"/>
          <w:rtl/>
        </w:rPr>
        <w:t>شهرری</w:t>
      </w:r>
      <w:r w:rsidRPr="005C5D0B">
        <w:rPr>
          <w:spacing w:val="-8"/>
          <w:rtl/>
        </w:rPr>
        <w:t xml:space="preserve">) </w:t>
      </w:r>
      <w:r w:rsidRPr="005C5D0B">
        <w:rPr>
          <w:rFonts w:hint="cs"/>
          <w:spacing w:val="-8"/>
          <w:rtl/>
        </w:rPr>
        <w:t>و...</w:t>
      </w:r>
      <w:r>
        <w:rPr>
          <w:rFonts w:hint="cs"/>
          <w:spacing w:val="-8"/>
          <w:rtl/>
        </w:rPr>
        <w:t>.</w:t>
      </w:r>
      <w:r w:rsidRPr="005C5D0B">
        <w:rPr>
          <w:rFonts w:ascii="Traditional Arabic" w:eastAsia="Times New Roman" w:hAnsi="Traditional Arabic"/>
          <w:spacing w:val="-8"/>
        </w:rPr>
        <w:t xml:space="preserve"> </w:t>
      </w:r>
    </w:p>
    <w:p w:rsidR="00583985" w:rsidRPr="000F4CA7" w:rsidRDefault="00583985" w:rsidP="00583985">
      <w:pPr>
        <w:pStyle w:val="01"/>
        <w:rPr>
          <w:rtl/>
        </w:rPr>
      </w:pPr>
      <w:r>
        <w:rPr>
          <w:rFonts w:hint="cs"/>
          <w:noProof/>
          <w:rtl/>
        </w:rPr>
        <w:drawing>
          <wp:anchor distT="0" distB="0" distL="114300" distR="114300" simplePos="0" relativeHeight="251661312" behindDoc="0" locked="0" layoutInCell="1" allowOverlap="1" wp14:anchorId="5AAC2EF7" wp14:editId="1A92AE3F">
            <wp:simplePos x="0" y="0"/>
            <wp:positionH relativeFrom="column">
              <wp:posOffset>419735</wp:posOffset>
            </wp:positionH>
            <wp:positionV relativeFrom="paragraph">
              <wp:posOffset>1441450</wp:posOffset>
            </wp:positionV>
            <wp:extent cx="1238250" cy="12382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page">
              <wp14:pctWidth>0</wp14:pctWidth>
            </wp14:sizeRelH>
            <wp14:sizeRelV relativeFrom="page">
              <wp14:pctHeight>0</wp14:pctHeight>
            </wp14:sizeRelV>
          </wp:anchor>
        </w:drawing>
      </w:r>
      <w:r w:rsidRPr="000F4CA7">
        <w:rPr>
          <w:rFonts w:hint="cs"/>
          <w:rtl/>
        </w:rPr>
        <w:t xml:space="preserve">برای همین </w:t>
      </w:r>
      <w:r w:rsidRPr="000F4CA7">
        <w:rPr>
          <w:rtl/>
        </w:rPr>
        <w:t>پژوهشگران</w:t>
      </w:r>
      <w:r w:rsidRPr="000F4CA7">
        <w:rPr>
          <w:rFonts w:hint="cs"/>
          <w:rtl/>
        </w:rPr>
        <w:t>ی</w:t>
      </w:r>
      <w:r>
        <w:rPr>
          <w:rFonts w:hint="cs"/>
          <w:rtl/>
        </w:rPr>
        <w:t>،</w:t>
      </w:r>
      <w:r w:rsidRPr="000F4CA7">
        <w:rPr>
          <w:rtl/>
        </w:rPr>
        <w:t xml:space="preserve"> همچون: شه</w:t>
      </w:r>
      <w:r w:rsidRPr="000F4CA7">
        <w:rPr>
          <w:rFonts w:hint="cs"/>
          <w:rtl/>
        </w:rPr>
        <w:t>ی</w:t>
      </w:r>
      <w:r w:rsidRPr="000F4CA7">
        <w:rPr>
          <w:rFonts w:hint="eastAsia"/>
          <w:rtl/>
        </w:rPr>
        <w:t>د</w:t>
      </w:r>
      <w:r w:rsidRPr="000F4CA7">
        <w:rPr>
          <w:rtl/>
        </w:rPr>
        <w:t xml:space="preserve"> مطهر</w:t>
      </w:r>
      <w:r w:rsidRPr="000F4CA7">
        <w:rPr>
          <w:rFonts w:hint="cs"/>
          <w:rtl/>
        </w:rPr>
        <w:t>ی</w:t>
      </w:r>
      <w:r w:rsidRPr="000F4CA7">
        <w:rPr>
          <w:rFonts w:hint="eastAsia"/>
          <w:rtl/>
        </w:rPr>
        <w:t>،</w:t>
      </w:r>
      <w:r w:rsidRPr="000F4CA7">
        <w:rPr>
          <w:rtl/>
        </w:rPr>
        <w:t xml:space="preserve"> ش</w:t>
      </w:r>
      <w:r w:rsidRPr="000F4CA7">
        <w:rPr>
          <w:rFonts w:hint="cs"/>
          <w:rtl/>
        </w:rPr>
        <w:t>ی</w:t>
      </w:r>
      <w:r w:rsidRPr="000F4CA7">
        <w:rPr>
          <w:rFonts w:hint="eastAsia"/>
          <w:rtl/>
        </w:rPr>
        <w:t>خ</w:t>
      </w:r>
      <w:r w:rsidRPr="000F4CA7">
        <w:rPr>
          <w:rtl/>
        </w:rPr>
        <w:t xml:space="preserve"> ذب</w:t>
      </w:r>
      <w:r w:rsidRPr="000F4CA7">
        <w:rPr>
          <w:rFonts w:hint="cs"/>
          <w:rtl/>
        </w:rPr>
        <w:t>ی</w:t>
      </w:r>
      <w:r w:rsidRPr="000F4CA7">
        <w:rPr>
          <w:rFonts w:hint="eastAsia"/>
          <w:rtl/>
        </w:rPr>
        <w:t>ح</w:t>
      </w:r>
      <w:r w:rsidRPr="000F4CA7">
        <w:rPr>
          <w:rtl/>
        </w:rPr>
        <w:t xml:space="preserve"> الله محلات</w:t>
      </w:r>
      <w:r w:rsidRPr="000F4CA7">
        <w:rPr>
          <w:rFonts w:hint="cs"/>
          <w:rtl/>
        </w:rPr>
        <w:t>ی</w:t>
      </w:r>
      <w:r w:rsidRPr="000F4CA7">
        <w:rPr>
          <w:rtl/>
        </w:rPr>
        <w:t xml:space="preserve"> و دکتر س</w:t>
      </w:r>
      <w:r w:rsidRPr="000F4CA7">
        <w:rPr>
          <w:rFonts w:hint="cs"/>
          <w:rtl/>
        </w:rPr>
        <w:t>ی</w:t>
      </w:r>
      <w:r w:rsidRPr="000F4CA7">
        <w:rPr>
          <w:rFonts w:hint="eastAsia"/>
          <w:rtl/>
        </w:rPr>
        <w:t>د</w:t>
      </w:r>
      <w:r w:rsidRPr="000F4CA7">
        <w:rPr>
          <w:rtl/>
        </w:rPr>
        <w:t xml:space="preserve"> جعفر شه</w:t>
      </w:r>
      <w:r w:rsidRPr="000F4CA7">
        <w:rPr>
          <w:rFonts w:hint="cs"/>
          <w:rtl/>
        </w:rPr>
        <w:t>ی</w:t>
      </w:r>
      <w:r w:rsidRPr="000F4CA7">
        <w:rPr>
          <w:rFonts w:hint="eastAsia"/>
          <w:rtl/>
        </w:rPr>
        <w:t>د</w:t>
      </w:r>
      <w:r w:rsidRPr="000F4CA7">
        <w:rPr>
          <w:rFonts w:hint="cs"/>
          <w:rtl/>
        </w:rPr>
        <w:t>ی</w:t>
      </w:r>
      <w:r w:rsidRPr="000F4CA7">
        <w:rPr>
          <w:rtl/>
        </w:rPr>
        <w:t xml:space="preserve"> </w:t>
      </w:r>
      <w:r>
        <w:rPr>
          <w:rFonts w:hint="cs"/>
          <w:rtl/>
        </w:rPr>
        <w:t xml:space="preserve">و... </w:t>
      </w:r>
      <w:r w:rsidRPr="000F4CA7">
        <w:rPr>
          <w:rtl/>
        </w:rPr>
        <w:t xml:space="preserve">هر </w:t>
      </w:r>
      <w:r w:rsidRPr="000F4CA7">
        <w:rPr>
          <w:rFonts w:hint="cs"/>
          <w:rtl/>
        </w:rPr>
        <w:t>ی</w:t>
      </w:r>
      <w:r w:rsidRPr="000F4CA7">
        <w:rPr>
          <w:rFonts w:hint="eastAsia"/>
          <w:rtl/>
        </w:rPr>
        <w:t>ک</w:t>
      </w:r>
      <w:r w:rsidRPr="000F4CA7">
        <w:rPr>
          <w:rtl/>
        </w:rPr>
        <w:t xml:space="preserve"> به نوبه خود، </w:t>
      </w:r>
      <w:r w:rsidRPr="000F4CA7">
        <w:rPr>
          <w:rFonts w:hint="cs"/>
          <w:rtl/>
        </w:rPr>
        <w:t>در</w:t>
      </w:r>
      <w:r w:rsidRPr="000F4CA7">
        <w:rPr>
          <w:rtl/>
        </w:rPr>
        <w:t xml:space="preserve"> تجز</w:t>
      </w:r>
      <w:r w:rsidRPr="000F4CA7">
        <w:rPr>
          <w:rFonts w:hint="cs"/>
          <w:rtl/>
        </w:rPr>
        <w:t>ی</w:t>
      </w:r>
      <w:r w:rsidRPr="000F4CA7">
        <w:rPr>
          <w:rFonts w:hint="eastAsia"/>
          <w:rtl/>
        </w:rPr>
        <w:t>ه</w:t>
      </w:r>
      <w:r w:rsidRPr="000F4CA7">
        <w:rPr>
          <w:rtl/>
        </w:rPr>
        <w:t xml:space="preserve"> و تحل</w:t>
      </w:r>
      <w:r w:rsidRPr="000F4CA7">
        <w:rPr>
          <w:rFonts w:hint="cs"/>
          <w:rtl/>
        </w:rPr>
        <w:t>ی</w:t>
      </w:r>
      <w:r w:rsidRPr="000F4CA7">
        <w:rPr>
          <w:rFonts w:hint="eastAsia"/>
          <w:rtl/>
        </w:rPr>
        <w:t>ل</w:t>
      </w:r>
      <w:r w:rsidRPr="000F4CA7">
        <w:rPr>
          <w:rtl/>
        </w:rPr>
        <w:t xml:space="preserve"> و نقد ا</w:t>
      </w:r>
      <w:r w:rsidRPr="000F4CA7">
        <w:rPr>
          <w:rFonts w:hint="cs"/>
          <w:rtl/>
        </w:rPr>
        <w:t>ی</w:t>
      </w:r>
      <w:r w:rsidRPr="000F4CA7">
        <w:rPr>
          <w:rFonts w:hint="eastAsia"/>
          <w:rtl/>
        </w:rPr>
        <w:t>ن</w:t>
      </w:r>
      <w:r w:rsidRPr="000F4CA7">
        <w:rPr>
          <w:rtl/>
        </w:rPr>
        <w:t xml:space="preserve"> قب</w:t>
      </w:r>
      <w:r w:rsidRPr="000F4CA7">
        <w:rPr>
          <w:rFonts w:hint="cs"/>
          <w:rtl/>
        </w:rPr>
        <w:t>ی</w:t>
      </w:r>
      <w:r w:rsidRPr="000F4CA7">
        <w:rPr>
          <w:rFonts w:hint="eastAsia"/>
          <w:rtl/>
        </w:rPr>
        <w:t>ل</w:t>
      </w:r>
      <w:r w:rsidRPr="000F4CA7">
        <w:rPr>
          <w:rtl/>
        </w:rPr>
        <w:t xml:space="preserve"> تحر</w:t>
      </w:r>
      <w:r w:rsidRPr="000F4CA7">
        <w:rPr>
          <w:rFonts w:hint="cs"/>
          <w:rtl/>
        </w:rPr>
        <w:t>ی</w:t>
      </w:r>
      <w:r w:rsidRPr="000F4CA7">
        <w:rPr>
          <w:rFonts w:hint="eastAsia"/>
          <w:rtl/>
        </w:rPr>
        <w:t>فات</w:t>
      </w:r>
      <w:r w:rsidRPr="000F4CA7">
        <w:rPr>
          <w:rtl/>
        </w:rPr>
        <w:t xml:space="preserve"> </w:t>
      </w:r>
      <w:r w:rsidRPr="000F4CA7">
        <w:rPr>
          <w:rFonts w:hint="cs"/>
          <w:rtl/>
        </w:rPr>
        <w:t>قلم زده اند.</w:t>
      </w:r>
    </w:p>
    <w:p w:rsidR="00583985" w:rsidRDefault="00583985" w:rsidP="00583985">
      <w:pPr>
        <w:pStyle w:val="01"/>
        <w:ind w:firstLine="0"/>
        <w:rPr>
          <w:rtl/>
        </w:rPr>
        <w:sectPr w:rsidR="00583985" w:rsidSect="00E337C3">
          <w:headerReference w:type="default" r:id="rId11"/>
          <w:footnotePr>
            <w:numRestart w:val="eachPage"/>
          </w:footnotePr>
          <w:type w:val="continuous"/>
          <w:pgSz w:w="9979" w:h="14181" w:code="34"/>
          <w:pgMar w:top="1418" w:right="1418" w:bottom="1418" w:left="1418" w:header="851" w:footer="851" w:gutter="0"/>
          <w:cols w:num="2" w:space="454"/>
          <w:titlePg/>
          <w:bidi/>
          <w:docGrid w:linePitch="360"/>
        </w:sectPr>
      </w:pPr>
    </w:p>
    <w:p w:rsidR="00583985" w:rsidRPr="009E0F1D" w:rsidRDefault="00583985" w:rsidP="00583985">
      <w:pPr>
        <w:pStyle w:val="02"/>
        <w:rPr>
          <w:rtl/>
        </w:rPr>
      </w:pPr>
      <w:r>
        <w:rPr>
          <w:rFonts w:hint="cs"/>
          <w:rtl/>
        </w:rPr>
        <w:lastRenderedPageBreak/>
        <w:t xml:space="preserve"> </w:t>
      </w:r>
      <w:bookmarkStart w:id="0" w:name="_GoBack"/>
      <w:bookmarkEnd w:id="0"/>
    </w:p>
    <w:p w:rsidR="007454AF" w:rsidRDefault="00CB2ADF"/>
    <w:sectPr w:rsidR="007454AF" w:rsidSect="001602F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ADF" w:rsidRDefault="00CB2ADF" w:rsidP="00583985">
      <w:pPr>
        <w:spacing w:line="240" w:lineRule="auto"/>
      </w:pPr>
      <w:r>
        <w:separator/>
      </w:r>
    </w:p>
  </w:endnote>
  <w:endnote w:type="continuationSeparator" w:id="0">
    <w:p w:rsidR="00CB2ADF" w:rsidRDefault="00CB2ADF" w:rsidP="00583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_Lotus">
    <w:altName w:val="Segoe UI"/>
    <w:charset w:val="00"/>
    <w:family w:val="auto"/>
    <w:pitch w:val="variable"/>
    <w:sig w:usb0="00000000"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 Yagut">
    <w:panose1 w:val="00000400000000000000"/>
    <w:charset w:val="B2"/>
    <w:family w:val="auto"/>
    <w:pitch w:val="variable"/>
    <w:sig w:usb0="00002001" w:usb1="80000000" w:usb2="00000008" w:usb3="00000000" w:csb0="00000040" w:csb1="00000000"/>
  </w:font>
  <w:font w:name="w_Jalal Black">
    <w:altName w:val="Segoe UI"/>
    <w:charset w:val="00"/>
    <w:family w:val="auto"/>
    <w:pitch w:val="variable"/>
    <w:sig w:usb0="00000000" w:usb1="80000000" w:usb2="00000008" w:usb3="00000000" w:csb0="00000041" w:csb1="00000000"/>
  </w:font>
  <w:font w:name="w_Badr">
    <w:altName w:val="Segoe UI"/>
    <w:charset w:val="00"/>
    <w:family w:val="auto"/>
    <w:pitch w:val="variable"/>
    <w:sig w:usb0="00000000" w:usb1="80000000" w:usb2="00000008" w:usb3="00000000" w:csb0="00000041" w:csb1="00000000"/>
  </w:font>
  <w:font w:name="B Lotus">
    <w:panose1 w:val="00000400000000000000"/>
    <w:charset w:val="B2"/>
    <w:family w:val="auto"/>
    <w:pitch w:val="variable"/>
    <w:sig w:usb0="00002001" w:usb1="80000000" w:usb2="00000008" w:usb3="00000000" w:csb0="00000040" w:csb1="00000000"/>
  </w:font>
  <w:font w:name="w_Lotus Light">
    <w:altName w:val="Segoe UI"/>
    <w:charset w:val="00"/>
    <w:family w:val="auto"/>
    <w:pitch w:val="variable"/>
    <w:sig w:usb0="00000000" w:usb1="00000000" w:usb2="0800000F" w:usb3="00000000" w:csb0="00000041" w:csb1="00000000"/>
  </w:font>
  <w:font w:name="B Lotus1">
    <w:panose1 w:val="00000400000000000000"/>
    <w:charset w:val="B2"/>
    <w:family w:val="auto"/>
    <w:pitch w:val="variable"/>
    <w:sig w:usb0="00002001" w:usb1="80000000" w:usb2="00000008" w:usb3="00000000" w:csb0="00000040" w:csb1="00000000"/>
  </w:font>
  <w:font w:name="Roumouz">
    <w:panose1 w:val="05000000000000000000"/>
    <w:charset w:val="02"/>
    <w:family w:val="auto"/>
    <w:pitch w:val="variable"/>
    <w:sig w:usb0="00000000" w:usb1="10000000" w:usb2="00000000" w:usb3="00000000" w:csb0="80000000" w:csb1="00000000"/>
  </w:font>
  <w:font w:name="B Yagut1">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w_Nazanin Black">
    <w:altName w:val="Segoe UI"/>
    <w:charset w:val="00"/>
    <w:family w:val="auto"/>
    <w:pitch w:val="variable"/>
    <w:sig w:usb0="00000000"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ADF" w:rsidRDefault="00CB2ADF" w:rsidP="00583985">
      <w:pPr>
        <w:spacing w:line="240" w:lineRule="auto"/>
      </w:pPr>
      <w:r>
        <w:separator/>
      </w:r>
    </w:p>
  </w:footnote>
  <w:footnote w:type="continuationSeparator" w:id="0">
    <w:p w:rsidR="00CB2ADF" w:rsidRDefault="00CB2ADF" w:rsidP="00583985">
      <w:pPr>
        <w:spacing w:line="240" w:lineRule="auto"/>
      </w:pPr>
      <w:r>
        <w:continuationSeparator/>
      </w:r>
    </w:p>
  </w:footnote>
  <w:footnote w:id="1">
    <w:p w:rsidR="00583985" w:rsidRPr="002E69BE" w:rsidRDefault="00583985" w:rsidP="00583985">
      <w:pPr>
        <w:pStyle w:val="07"/>
        <w:rPr>
          <w:rtl/>
        </w:rPr>
      </w:pPr>
      <w:r w:rsidRPr="002E69BE">
        <w:rPr>
          <w:rStyle w:val="Heading4Char"/>
          <w:rFonts w:ascii="w_Lotus Light" w:eastAsia="B Lotus1" w:hAnsi="w_Lotus Light" w:cs="w_Lotus Light"/>
          <w:b w:val="0"/>
          <w:bCs w:val="0"/>
          <w:i w:val="0"/>
          <w:iCs w:val="0"/>
          <w:color w:val="auto"/>
          <w:sz w:val="22"/>
          <w:szCs w:val="28"/>
          <w:lang w:val="en-US" w:eastAsia="en-US"/>
        </w:rPr>
        <w:footnoteRef/>
      </w:r>
      <w:r w:rsidRPr="002E69BE">
        <w:rPr>
          <w:rFonts w:hint="cs"/>
          <w:rtl/>
        </w:rPr>
        <w:t>. شیخ مفید</w:t>
      </w:r>
      <w:r w:rsidRPr="002E69BE">
        <w:rPr>
          <w:rFonts w:hint="cs"/>
        </w:rPr>
        <w:sym w:font="Roumouz" w:char="F029"/>
      </w:r>
      <w:r w:rsidRPr="002E69BE">
        <w:rPr>
          <w:rFonts w:hint="cs"/>
          <w:rtl/>
        </w:rPr>
        <w:t xml:space="preserve"> در الإرشاد،نشر کنگره</w:t>
      </w:r>
      <w:r>
        <w:rPr>
          <w:rFonts w:hint="cs"/>
          <w:rtl/>
        </w:rPr>
        <w:t>،</w:t>
      </w:r>
      <w:r w:rsidRPr="002E69BE">
        <w:rPr>
          <w:rFonts w:hint="cs"/>
          <w:rtl/>
        </w:rPr>
        <w:t>ج ‏2، ص 135 [فصل في ذكر أولاد الإمام الحسين</w:t>
      </w:r>
      <w:r w:rsidRPr="002E69BE">
        <w:rPr>
          <w:rFonts w:hint="cs"/>
        </w:rPr>
        <w:sym w:font="Roumouz" w:char="F025"/>
      </w:r>
      <w:r w:rsidRPr="002E69BE">
        <w:rPr>
          <w:rFonts w:hint="cs"/>
          <w:rtl/>
        </w:rPr>
        <w:t>] و صاحب تفسیر مجمع البیان در کتاب ارزشمند إعلام الورى بأعلام الهدى،</w:t>
      </w:r>
      <w:r w:rsidRPr="002E69BE">
        <w:rPr>
          <w:rtl/>
        </w:rPr>
        <w:t xml:space="preserve"> طبرسى، فضل بن حسن‏، آل الب</w:t>
      </w:r>
      <w:r w:rsidRPr="002E69BE">
        <w:rPr>
          <w:rFonts w:hint="cs"/>
          <w:rtl/>
        </w:rPr>
        <w:t>ی</w:t>
      </w:r>
      <w:r w:rsidRPr="002E69BE">
        <w:rPr>
          <w:rFonts w:hint="eastAsia"/>
          <w:rtl/>
        </w:rPr>
        <w:t>ت</w:t>
      </w:r>
      <w:r>
        <w:sym w:font="Roumouz" w:char="F028"/>
      </w:r>
      <w:r>
        <w:rPr>
          <w:rFonts w:hint="cs"/>
          <w:rtl/>
        </w:rPr>
        <w:t>،</w:t>
      </w:r>
      <w:r w:rsidRPr="002E69BE">
        <w:rPr>
          <w:rtl/>
        </w:rPr>
        <w:t xml:space="preserve"> قم، 1417ق</w:t>
      </w:r>
      <w:r>
        <w:rPr>
          <w:rtl/>
        </w:rPr>
        <w:t>،</w:t>
      </w:r>
      <w:r w:rsidRPr="002E69BE">
        <w:rPr>
          <w:rFonts w:hint="cs"/>
          <w:rtl/>
        </w:rPr>
        <w:t>ج ‏1، ص 478 و محمد بن حسن فتال نیشابوری (از علماى قرن پنجم و ششم هجری)‏ در کتاب شریف روضة الواعظين،</w:t>
      </w:r>
      <w:r w:rsidRPr="002E69BE">
        <w:rPr>
          <w:rtl/>
        </w:rPr>
        <w:t xml:space="preserve"> محمد بن احمد فتال نيشابورى، رضى‏، قم 1375. </w:t>
      </w:r>
      <w:r w:rsidRPr="002E69BE">
        <w:rPr>
          <w:rFonts w:hint="cs"/>
          <w:rtl/>
        </w:rPr>
        <w:t xml:space="preserve"> ج ‏1، ص 201</w:t>
      </w:r>
      <w:r>
        <w:rPr>
          <w:rFonts w:hint="cs"/>
          <w:rtl/>
        </w:rPr>
        <w:t>،</w:t>
      </w:r>
      <w:r w:rsidRPr="002E69BE">
        <w:rPr>
          <w:rFonts w:hint="cs"/>
          <w:rtl/>
        </w:rPr>
        <w:t>کافی</w:t>
      </w:r>
      <w:r>
        <w:rPr>
          <w:rFonts w:hint="cs"/>
          <w:rtl/>
        </w:rPr>
        <w:t>،</w:t>
      </w:r>
      <w:r w:rsidRPr="002E69BE">
        <w:rPr>
          <w:rFonts w:hint="cs"/>
          <w:rtl/>
        </w:rPr>
        <w:t xml:space="preserve"> کشف الغمه</w:t>
      </w:r>
      <w:r>
        <w:rPr>
          <w:rFonts w:hint="cs"/>
          <w:rtl/>
        </w:rPr>
        <w:t>،</w:t>
      </w:r>
      <w:r w:rsidRPr="002E69BE">
        <w:rPr>
          <w:rFonts w:hint="cs"/>
          <w:rtl/>
        </w:rPr>
        <w:t xml:space="preserve"> بصائر الدرجات، کامل مبرد</w:t>
      </w:r>
      <w:r>
        <w:rPr>
          <w:rFonts w:hint="cs"/>
          <w:rtl/>
        </w:rPr>
        <w:t>،</w:t>
      </w:r>
      <w:r w:rsidRPr="002E69BE">
        <w:rPr>
          <w:rFonts w:hint="cs"/>
          <w:rtl/>
        </w:rPr>
        <w:t xml:space="preserve"> تاریخ یعقوبی</w:t>
      </w:r>
      <w:r>
        <w:rPr>
          <w:rFonts w:hint="cs"/>
          <w:rtl/>
        </w:rPr>
        <w:t>،</w:t>
      </w:r>
      <w:r w:rsidRPr="002E69BE">
        <w:rPr>
          <w:rFonts w:hint="cs"/>
          <w:rtl/>
        </w:rPr>
        <w:t xml:space="preserve"> اثبات الوصیه</w:t>
      </w:r>
      <w:r>
        <w:rPr>
          <w:rFonts w:hint="cs"/>
          <w:rtl/>
        </w:rPr>
        <w:t>،</w:t>
      </w:r>
      <w:r w:rsidRPr="002E69BE">
        <w:rPr>
          <w:rFonts w:hint="cs"/>
          <w:rtl/>
        </w:rPr>
        <w:t xml:space="preserve"> عیون الاخبار و بسیاری دیگر از منابع مع</w:t>
      </w:r>
      <w:r>
        <w:rPr>
          <w:rFonts w:hint="cs"/>
          <w:rtl/>
        </w:rPr>
        <w:t xml:space="preserve">تبر به این موضوع تصریح دارند . </w:t>
      </w:r>
      <w:r w:rsidRPr="002E69BE">
        <w:rPr>
          <w:rFonts w:hint="cs"/>
          <w:rtl/>
        </w:rPr>
        <w:t>البته پژوهشگرانی، این موضوع را - که مادر امام چهارم</w:t>
      </w:r>
      <w:r w:rsidRPr="002E69BE">
        <w:rPr>
          <w:rFonts w:hint="cs"/>
        </w:rPr>
        <w:sym w:font="Roumouz" w:char="F025"/>
      </w:r>
      <w:r w:rsidRPr="002E69BE">
        <w:rPr>
          <w:rFonts w:hint="cs"/>
          <w:rtl/>
        </w:rPr>
        <w:t xml:space="preserve"> بانویی</w:t>
      </w:r>
      <w:r>
        <w:rPr>
          <w:rFonts w:hint="cs"/>
          <w:rtl/>
        </w:rPr>
        <w:t xml:space="preserve"> به نام شهربانو، دختر شاه ایران</w:t>
      </w:r>
      <w:r w:rsidRPr="002E69BE">
        <w:rPr>
          <w:rFonts w:hint="cs"/>
          <w:rtl/>
        </w:rPr>
        <w:t xml:space="preserve"> باشد- مورد تردید قرار داده</w:t>
      </w:r>
      <w:r>
        <w:rPr>
          <w:rFonts w:hint="cs"/>
          <w:rtl/>
        </w:rPr>
        <w:t>‌</w:t>
      </w:r>
      <w:r w:rsidRPr="002E69BE">
        <w:rPr>
          <w:rFonts w:hint="cs"/>
          <w:rtl/>
        </w:rPr>
        <w:t>اند. اما</w:t>
      </w:r>
      <w:r w:rsidRPr="002E69BE">
        <w:rPr>
          <w:rtl/>
        </w:rPr>
        <w:t xml:space="preserve"> با توجه به شهرت قطع</w:t>
      </w:r>
      <w:r w:rsidRPr="002E69BE">
        <w:rPr>
          <w:rFonts w:hint="cs"/>
          <w:rtl/>
        </w:rPr>
        <w:t>ی</w:t>
      </w:r>
      <w:r w:rsidRPr="002E69BE">
        <w:rPr>
          <w:rtl/>
        </w:rPr>
        <w:t xml:space="preserve"> و وجود </w:t>
      </w:r>
      <w:r w:rsidRPr="002E69BE">
        <w:rPr>
          <w:rFonts w:hint="cs"/>
          <w:rtl/>
        </w:rPr>
        <w:t>اسناد معتبر و متقن و</w:t>
      </w:r>
      <w:r w:rsidRPr="002E69BE">
        <w:rPr>
          <w:rtl/>
        </w:rPr>
        <w:t xml:space="preserve"> قرائن و شواهد ز</w:t>
      </w:r>
      <w:r w:rsidRPr="002E69BE">
        <w:rPr>
          <w:rFonts w:hint="cs"/>
          <w:rtl/>
        </w:rPr>
        <w:t>ی</w:t>
      </w:r>
      <w:r w:rsidRPr="002E69BE">
        <w:rPr>
          <w:rFonts w:hint="eastAsia"/>
          <w:rtl/>
        </w:rPr>
        <w:t>اد</w:t>
      </w:r>
      <w:r w:rsidRPr="002E69BE">
        <w:rPr>
          <w:rFonts w:hint="cs"/>
          <w:rtl/>
        </w:rPr>
        <w:t>ی</w:t>
      </w:r>
      <w:r w:rsidRPr="002E69BE">
        <w:rPr>
          <w:rtl/>
        </w:rPr>
        <w:t xml:space="preserve"> که در خلال اسناد و روا</w:t>
      </w:r>
      <w:r w:rsidRPr="002E69BE">
        <w:rPr>
          <w:rFonts w:hint="cs"/>
          <w:rtl/>
        </w:rPr>
        <w:t>ی</w:t>
      </w:r>
      <w:r w:rsidRPr="002E69BE">
        <w:rPr>
          <w:rFonts w:hint="eastAsia"/>
          <w:rtl/>
        </w:rPr>
        <w:t>ات</w:t>
      </w:r>
      <w:r w:rsidRPr="002E69BE">
        <w:rPr>
          <w:rtl/>
        </w:rPr>
        <w:t xml:space="preserve"> معتبر وجود دارد، برا</w:t>
      </w:r>
      <w:r w:rsidRPr="002E69BE">
        <w:rPr>
          <w:rFonts w:hint="cs"/>
          <w:rtl/>
        </w:rPr>
        <w:t>ی</w:t>
      </w:r>
      <w:r w:rsidRPr="002E69BE">
        <w:rPr>
          <w:rtl/>
        </w:rPr>
        <w:t xml:space="preserve"> محقق منصف جا</w:t>
      </w:r>
      <w:r w:rsidRPr="002E69BE">
        <w:rPr>
          <w:rFonts w:hint="cs"/>
          <w:rtl/>
        </w:rPr>
        <w:t>ی</w:t>
      </w:r>
      <w:r w:rsidRPr="002E69BE">
        <w:rPr>
          <w:rtl/>
        </w:rPr>
        <w:t xml:space="preserve"> ه</w:t>
      </w:r>
      <w:r w:rsidRPr="002E69BE">
        <w:rPr>
          <w:rFonts w:hint="cs"/>
          <w:rtl/>
        </w:rPr>
        <w:t>ی</w:t>
      </w:r>
      <w:r w:rsidRPr="002E69BE">
        <w:rPr>
          <w:rFonts w:hint="eastAsia"/>
          <w:rtl/>
        </w:rPr>
        <w:t>چ</w:t>
      </w:r>
      <w:r w:rsidRPr="002E69BE">
        <w:rPr>
          <w:rtl/>
        </w:rPr>
        <w:t xml:space="preserve"> </w:t>
      </w:r>
      <w:r w:rsidRPr="002E69BE">
        <w:rPr>
          <w:rFonts w:hint="cs"/>
          <w:rtl/>
        </w:rPr>
        <w:t xml:space="preserve">تردیدی نیست </w:t>
      </w:r>
      <w:r w:rsidRPr="002E69BE">
        <w:rPr>
          <w:rtl/>
        </w:rPr>
        <w:t>که مادر مکرمه حضرت سجاد</w:t>
      </w:r>
      <w:r>
        <w:sym w:font="Roumouz" w:char="F025"/>
      </w:r>
      <w:r>
        <w:rPr>
          <w:rFonts w:hint="cs"/>
          <w:rtl/>
        </w:rPr>
        <w:t xml:space="preserve"> </w:t>
      </w:r>
      <w:r w:rsidRPr="002E69BE">
        <w:rPr>
          <w:rtl/>
        </w:rPr>
        <w:t>از خاندان پادشاهان ا</w:t>
      </w:r>
      <w:r w:rsidRPr="002E69BE">
        <w:rPr>
          <w:rFonts w:hint="cs"/>
          <w:rtl/>
        </w:rPr>
        <w:t>ی</w:t>
      </w:r>
      <w:r w:rsidRPr="002E69BE">
        <w:rPr>
          <w:rFonts w:hint="eastAsia"/>
          <w:rtl/>
        </w:rPr>
        <w:t>ران</w:t>
      </w:r>
      <w:r w:rsidRPr="002E69BE">
        <w:rPr>
          <w:rtl/>
        </w:rPr>
        <w:t xml:space="preserve"> باستان بوده است که با تقد</w:t>
      </w:r>
      <w:r w:rsidRPr="002E69BE">
        <w:rPr>
          <w:rFonts w:hint="cs"/>
          <w:rtl/>
        </w:rPr>
        <w:t>ی</w:t>
      </w:r>
      <w:r w:rsidRPr="002E69BE">
        <w:rPr>
          <w:rFonts w:hint="eastAsia"/>
          <w:rtl/>
        </w:rPr>
        <w:t>ر</w:t>
      </w:r>
      <w:r w:rsidRPr="002E69BE">
        <w:rPr>
          <w:rtl/>
        </w:rPr>
        <w:t xml:space="preserve"> اله</w:t>
      </w:r>
      <w:r w:rsidRPr="002E69BE">
        <w:rPr>
          <w:rFonts w:hint="cs"/>
          <w:rtl/>
        </w:rPr>
        <w:t>ی</w:t>
      </w:r>
      <w:r w:rsidRPr="002E69BE">
        <w:rPr>
          <w:rtl/>
        </w:rPr>
        <w:t xml:space="preserve"> پس از تشرف به اسلام در </w:t>
      </w:r>
      <w:r w:rsidRPr="002E69BE">
        <w:rPr>
          <w:rFonts w:hint="cs"/>
          <w:rtl/>
        </w:rPr>
        <w:t>رویای صادقه</w:t>
      </w:r>
      <w:r w:rsidRPr="002E69BE">
        <w:rPr>
          <w:rtl/>
        </w:rPr>
        <w:t xml:space="preserve">، </w:t>
      </w:r>
      <w:r w:rsidRPr="002E69BE">
        <w:rPr>
          <w:rFonts w:hint="cs"/>
          <w:rtl/>
        </w:rPr>
        <w:t>توسط</w:t>
      </w:r>
      <w:r w:rsidRPr="002E69BE">
        <w:rPr>
          <w:rtl/>
        </w:rPr>
        <w:t xml:space="preserve"> سپاه</w:t>
      </w:r>
      <w:r w:rsidRPr="002E69BE">
        <w:rPr>
          <w:rFonts w:hint="cs"/>
          <w:rtl/>
        </w:rPr>
        <w:t>ی</w:t>
      </w:r>
      <w:r w:rsidRPr="002E69BE">
        <w:rPr>
          <w:rFonts w:hint="eastAsia"/>
          <w:rtl/>
        </w:rPr>
        <w:t>ان</w:t>
      </w:r>
      <w:r w:rsidRPr="002E69BE">
        <w:rPr>
          <w:rtl/>
        </w:rPr>
        <w:t xml:space="preserve"> اسلام به مد</w:t>
      </w:r>
      <w:r w:rsidRPr="002E69BE">
        <w:rPr>
          <w:rFonts w:hint="cs"/>
          <w:rtl/>
        </w:rPr>
        <w:t>ی</w:t>
      </w:r>
      <w:r w:rsidRPr="002E69BE">
        <w:rPr>
          <w:rFonts w:hint="eastAsia"/>
          <w:rtl/>
        </w:rPr>
        <w:t>نه</w:t>
      </w:r>
      <w:r w:rsidRPr="002E69BE">
        <w:rPr>
          <w:rtl/>
        </w:rPr>
        <w:t xml:space="preserve"> </w:t>
      </w:r>
      <w:r w:rsidRPr="002E69BE">
        <w:rPr>
          <w:rFonts w:hint="cs"/>
          <w:rtl/>
        </w:rPr>
        <w:t>آمده</w:t>
      </w:r>
      <w:r w:rsidRPr="002E69BE">
        <w:rPr>
          <w:rtl/>
        </w:rPr>
        <w:t xml:space="preserve"> و به عقد نکاح حضرت امام حس</w:t>
      </w:r>
      <w:r w:rsidRPr="002E69BE">
        <w:rPr>
          <w:rFonts w:hint="cs"/>
          <w:rtl/>
        </w:rPr>
        <w:t>ی</w:t>
      </w:r>
      <w:r w:rsidRPr="002E69BE">
        <w:rPr>
          <w:rFonts w:hint="eastAsia"/>
          <w:rtl/>
        </w:rPr>
        <w:t>ن</w:t>
      </w:r>
      <w:r>
        <w:sym w:font="Roumouz" w:char="F025"/>
      </w:r>
      <w:r>
        <w:rPr>
          <w:rFonts w:hint="cs"/>
          <w:rtl/>
        </w:rPr>
        <w:t xml:space="preserve"> </w:t>
      </w:r>
      <w:r w:rsidRPr="002E69BE">
        <w:rPr>
          <w:rtl/>
        </w:rPr>
        <w:t>در آمده است.</w:t>
      </w:r>
    </w:p>
  </w:footnote>
  <w:footnote w:id="2">
    <w:p w:rsidR="00583985" w:rsidRPr="00CD03BD" w:rsidRDefault="00583985" w:rsidP="00583985">
      <w:pPr>
        <w:pStyle w:val="07"/>
      </w:pPr>
      <w:r w:rsidRPr="002E69BE">
        <w:rPr>
          <w:rStyle w:val="Heading4Char"/>
          <w:rFonts w:ascii="w_Lotus Light" w:eastAsia="B Lotus1" w:hAnsi="w_Lotus Light" w:cs="w_Lotus Light"/>
          <w:b w:val="0"/>
          <w:bCs w:val="0"/>
          <w:i w:val="0"/>
          <w:iCs w:val="0"/>
          <w:color w:val="auto"/>
          <w:sz w:val="22"/>
          <w:szCs w:val="28"/>
          <w:lang w:val="en-US" w:eastAsia="en-US"/>
        </w:rPr>
        <w:footnoteRef/>
      </w:r>
      <w:r w:rsidRPr="002E69BE">
        <w:rPr>
          <w:rFonts w:hint="cs"/>
          <w:rtl/>
        </w:rPr>
        <w:t>.</w:t>
      </w:r>
      <w:r w:rsidRPr="002E69BE">
        <w:rPr>
          <w:rtl/>
        </w:rPr>
        <w:t xml:space="preserve"> </w:t>
      </w:r>
      <w:r w:rsidRPr="002E69BE">
        <w:rPr>
          <w:rFonts w:hint="cs"/>
          <w:rtl/>
        </w:rPr>
        <w:t>دلائل الإمامة، محمد بن جرير بن رستم طبرى آملى صغير، ص 196.</w:t>
      </w:r>
      <w:r w:rsidRPr="002E69BE">
        <w:rPr>
          <w:rtl/>
        </w:rPr>
        <w:t xml:space="preserve"> ع</w:t>
      </w:r>
      <w:r w:rsidRPr="002E69BE">
        <w:rPr>
          <w:rFonts w:hint="cs"/>
          <w:rtl/>
        </w:rPr>
        <w:t>ی</w:t>
      </w:r>
      <w:r w:rsidRPr="002E69BE">
        <w:rPr>
          <w:rFonts w:hint="eastAsia"/>
          <w:rtl/>
        </w:rPr>
        <w:t>ون</w:t>
      </w:r>
      <w:r w:rsidRPr="002E69BE">
        <w:rPr>
          <w:rtl/>
        </w:rPr>
        <w:t xml:space="preserve"> أخ</w:t>
      </w:r>
      <w:r>
        <w:rPr>
          <w:rtl/>
        </w:rPr>
        <w:t>بار الرضا، صدوق، ۱۳۷۷ق، ج</w:t>
      </w:r>
      <w:r>
        <w:rPr>
          <w:rFonts w:hint="cs"/>
          <w:rtl/>
        </w:rPr>
        <w:t xml:space="preserve"> </w:t>
      </w:r>
      <w:r>
        <w:rPr>
          <w:rtl/>
        </w:rPr>
        <w:t>۱، ص</w:t>
      </w:r>
      <w:r>
        <w:rPr>
          <w:rFonts w:hint="cs"/>
          <w:rtl/>
        </w:rPr>
        <w:t xml:space="preserve"> </w:t>
      </w:r>
      <w:r>
        <w:rPr>
          <w:rtl/>
        </w:rPr>
        <w:t>۴۱</w:t>
      </w:r>
      <w:r>
        <w:rPr>
          <w:rFonts w:hint="cs"/>
          <w:rtl/>
        </w:rPr>
        <w:t>.</w:t>
      </w:r>
    </w:p>
  </w:footnote>
  <w:footnote w:id="3">
    <w:p w:rsidR="00583985" w:rsidRPr="00020C89" w:rsidRDefault="00583985" w:rsidP="00583985">
      <w:pPr>
        <w:pStyle w:val="07"/>
        <w:rPr>
          <w:rtl/>
        </w:rPr>
      </w:pPr>
      <w:r w:rsidRPr="00020C89">
        <w:rPr>
          <w:rStyle w:val="Heading4Char"/>
          <w:rFonts w:ascii="w_Lotus Light" w:eastAsia="B Lotus1" w:hAnsi="w_Lotus Light" w:cs="w_Lotus Light"/>
          <w:b w:val="0"/>
          <w:bCs w:val="0"/>
          <w:i w:val="0"/>
          <w:iCs w:val="0"/>
          <w:color w:val="auto"/>
          <w:sz w:val="22"/>
          <w:szCs w:val="28"/>
          <w:lang w:val="en-US" w:eastAsia="en-US"/>
        </w:rPr>
        <w:footnoteRef/>
      </w:r>
      <w:r w:rsidRPr="00020C89">
        <w:rPr>
          <w:rFonts w:hint="cs"/>
          <w:rtl/>
        </w:rPr>
        <w:t xml:space="preserve">. </w:t>
      </w:r>
      <w:r w:rsidRPr="00020C89">
        <w:rPr>
          <w:rtl/>
        </w:rPr>
        <w:t>تار</w:t>
      </w:r>
      <w:r w:rsidRPr="00020C89">
        <w:rPr>
          <w:rFonts w:hint="cs"/>
          <w:rtl/>
        </w:rPr>
        <w:t>ی</w:t>
      </w:r>
      <w:r w:rsidRPr="00020C89">
        <w:rPr>
          <w:rFonts w:hint="eastAsia"/>
          <w:rtl/>
        </w:rPr>
        <w:t>خ</w:t>
      </w:r>
      <w:r w:rsidRPr="00020C89">
        <w:rPr>
          <w:rtl/>
        </w:rPr>
        <w:t xml:space="preserve"> </w:t>
      </w:r>
      <w:r w:rsidRPr="00020C89">
        <w:rPr>
          <w:rFonts w:hint="cs"/>
          <w:rtl/>
        </w:rPr>
        <w:t>ی</w:t>
      </w:r>
      <w:r w:rsidRPr="00020C89">
        <w:rPr>
          <w:rFonts w:hint="eastAsia"/>
          <w:rtl/>
        </w:rPr>
        <w:t>عقوب</w:t>
      </w:r>
      <w:r w:rsidRPr="00020C89">
        <w:rPr>
          <w:rFonts w:hint="cs"/>
          <w:rtl/>
        </w:rPr>
        <w:t>ی</w:t>
      </w:r>
      <w:r w:rsidRPr="00020C89">
        <w:rPr>
          <w:rFonts w:hint="eastAsia"/>
          <w:rtl/>
        </w:rPr>
        <w:t>،</w:t>
      </w:r>
      <w:r w:rsidRPr="00020C89">
        <w:rPr>
          <w:rtl/>
        </w:rPr>
        <w:t xml:space="preserve"> احمد بن اسحاق</w:t>
      </w:r>
      <w:r w:rsidRPr="00B7330E">
        <w:rPr>
          <w:rFonts w:hint="cs"/>
          <w:rtl/>
        </w:rPr>
        <w:t xml:space="preserve"> </w:t>
      </w:r>
      <w:r w:rsidRPr="00020C89">
        <w:rPr>
          <w:rFonts w:hint="cs"/>
          <w:rtl/>
        </w:rPr>
        <w:t>ی</w:t>
      </w:r>
      <w:r w:rsidRPr="00020C89">
        <w:rPr>
          <w:rFonts w:hint="eastAsia"/>
          <w:rtl/>
        </w:rPr>
        <w:t>عقوب</w:t>
      </w:r>
      <w:r w:rsidRPr="00020C89">
        <w:rPr>
          <w:rFonts w:hint="cs"/>
          <w:rtl/>
        </w:rPr>
        <w:t>ی</w:t>
      </w:r>
      <w:r>
        <w:rPr>
          <w:rtl/>
        </w:rPr>
        <w:t>،</w:t>
      </w:r>
      <w:r>
        <w:rPr>
          <w:rFonts w:hint="cs"/>
          <w:rtl/>
        </w:rPr>
        <w:t xml:space="preserve"> </w:t>
      </w:r>
      <w:r w:rsidRPr="00020C89">
        <w:rPr>
          <w:rtl/>
        </w:rPr>
        <w:t>ج۲، ص۳۰۳.</w:t>
      </w:r>
      <w:r w:rsidRPr="00020C89">
        <w:rPr>
          <w:rFonts w:hint="cs"/>
          <w:rtl/>
        </w:rPr>
        <w:t xml:space="preserve"> </w:t>
      </w:r>
    </w:p>
  </w:footnote>
  <w:footnote w:id="4">
    <w:p w:rsidR="00583985" w:rsidRPr="00020C89" w:rsidRDefault="00583985" w:rsidP="00583985">
      <w:pPr>
        <w:pStyle w:val="07"/>
      </w:pPr>
      <w:r w:rsidRPr="00020C89">
        <w:rPr>
          <w:rStyle w:val="Heading4Char"/>
          <w:rFonts w:ascii="w_Lotus Light" w:eastAsia="B Lotus1" w:hAnsi="w_Lotus Light" w:cs="w_Lotus Light"/>
          <w:b w:val="0"/>
          <w:bCs w:val="0"/>
          <w:i w:val="0"/>
          <w:iCs w:val="0"/>
          <w:color w:val="auto"/>
          <w:sz w:val="22"/>
          <w:szCs w:val="28"/>
          <w:lang w:val="en-US" w:eastAsia="en-US"/>
        </w:rPr>
        <w:footnoteRef/>
      </w:r>
      <w:r w:rsidRPr="00020C89">
        <w:rPr>
          <w:rFonts w:hint="cs"/>
          <w:rtl/>
        </w:rPr>
        <w:t xml:space="preserve">. </w:t>
      </w:r>
      <w:r w:rsidRPr="00020C89">
        <w:rPr>
          <w:rtl/>
        </w:rPr>
        <w:t>يزدگرد سوم (يزدگرد بن شهريار بن پرويز بن هرمز بن انوشيروان) آخرين پادشاه ساسان</w:t>
      </w:r>
      <w:r>
        <w:rPr>
          <w:rFonts w:hint="cs"/>
          <w:rtl/>
        </w:rPr>
        <w:t>ی</w:t>
      </w:r>
      <w:r w:rsidRPr="00020C89">
        <w:rPr>
          <w:rtl/>
        </w:rPr>
        <w:t xml:space="preserve"> پدر جناب شهربانو است</w:t>
      </w:r>
      <w:r w:rsidRPr="00020C89">
        <w:rPr>
          <w:rFonts w:hint="cs"/>
          <w:rtl/>
        </w:rPr>
        <w:t xml:space="preserve">. </w:t>
      </w:r>
      <w:r w:rsidRPr="00020C89">
        <w:rPr>
          <w:rtl/>
        </w:rPr>
        <w:t>دوران سلطنت يزدگرد سوم مصادف با دوره هرج و مرج در ايران بود. سرانجام سپاه ايران در جنگ نهاوند از سپاه اسلام شكست خورد</w:t>
      </w:r>
      <w:r w:rsidRPr="00020C89">
        <w:rPr>
          <w:rFonts w:hint="cs"/>
          <w:rtl/>
        </w:rPr>
        <w:t>ه</w:t>
      </w:r>
      <w:r w:rsidRPr="00020C89">
        <w:rPr>
          <w:rtl/>
        </w:rPr>
        <w:t xml:space="preserve"> و يزدگرد به خراسان </w:t>
      </w:r>
      <w:r w:rsidRPr="00020C89">
        <w:rPr>
          <w:rFonts w:hint="cs"/>
          <w:rtl/>
        </w:rPr>
        <w:t>می</w:t>
      </w:r>
      <w:r>
        <w:rPr>
          <w:rFonts w:hint="cs"/>
          <w:rtl/>
        </w:rPr>
        <w:t>‌</w:t>
      </w:r>
      <w:r w:rsidRPr="00020C89">
        <w:rPr>
          <w:rFonts w:hint="cs"/>
          <w:rtl/>
        </w:rPr>
        <w:t xml:space="preserve">گریزد </w:t>
      </w:r>
      <w:r w:rsidRPr="00020C89">
        <w:rPr>
          <w:rtl/>
        </w:rPr>
        <w:t>و در آنجا به آسيابان</w:t>
      </w:r>
      <w:r>
        <w:rPr>
          <w:rFonts w:hint="cs"/>
          <w:rtl/>
        </w:rPr>
        <w:t>ی</w:t>
      </w:r>
      <w:r w:rsidRPr="00020C89">
        <w:rPr>
          <w:rtl/>
        </w:rPr>
        <w:t xml:space="preserve"> در مرو پناه </w:t>
      </w:r>
      <w:r w:rsidRPr="00020C89">
        <w:rPr>
          <w:rFonts w:hint="cs"/>
          <w:rtl/>
        </w:rPr>
        <w:t>می</w:t>
      </w:r>
      <w:r>
        <w:rPr>
          <w:rFonts w:hint="cs"/>
          <w:rtl/>
        </w:rPr>
        <w:t>‌</w:t>
      </w:r>
      <w:r w:rsidRPr="00020C89">
        <w:rPr>
          <w:rtl/>
        </w:rPr>
        <w:t xml:space="preserve">برد. </w:t>
      </w:r>
      <w:r w:rsidRPr="00020C89">
        <w:rPr>
          <w:rFonts w:hint="cs"/>
          <w:rtl/>
        </w:rPr>
        <w:t xml:space="preserve">اما </w:t>
      </w:r>
      <w:r w:rsidRPr="00020C89">
        <w:rPr>
          <w:rtl/>
        </w:rPr>
        <w:t>آسيابان به طمع لباس فاخر</w:t>
      </w:r>
      <w:r w:rsidRPr="00020C89">
        <w:rPr>
          <w:rFonts w:hint="cs"/>
          <w:rtl/>
        </w:rPr>
        <w:t>ش</w:t>
      </w:r>
      <w:r w:rsidRPr="00020C89">
        <w:rPr>
          <w:rtl/>
        </w:rPr>
        <w:t xml:space="preserve">، او را </w:t>
      </w:r>
      <w:r w:rsidRPr="00020C89">
        <w:rPr>
          <w:rFonts w:hint="cs"/>
          <w:rtl/>
        </w:rPr>
        <w:t>می</w:t>
      </w:r>
      <w:r>
        <w:rPr>
          <w:rFonts w:hint="cs"/>
          <w:rtl/>
        </w:rPr>
        <w:t>‌کشد</w:t>
      </w:r>
      <w:r w:rsidRPr="00020C89">
        <w:rPr>
          <w:rtl/>
        </w:rPr>
        <w:t>. بدين ترتيب سلسله ساسان</w:t>
      </w:r>
      <w:r>
        <w:rPr>
          <w:rFonts w:hint="cs"/>
          <w:rtl/>
        </w:rPr>
        <w:t>ی</w:t>
      </w:r>
      <w:r w:rsidRPr="00020C89">
        <w:rPr>
          <w:rtl/>
        </w:rPr>
        <w:t xml:space="preserve"> </w:t>
      </w:r>
      <w:r w:rsidRPr="00020C89">
        <w:rPr>
          <w:rFonts w:hint="cs"/>
          <w:rtl/>
        </w:rPr>
        <w:t xml:space="preserve">که توسط </w:t>
      </w:r>
      <w:r w:rsidRPr="00020C89">
        <w:rPr>
          <w:rtl/>
        </w:rPr>
        <w:t>اردش</w:t>
      </w:r>
      <w:r w:rsidRPr="00020C89">
        <w:rPr>
          <w:rFonts w:hint="cs"/>
          <w:rtl/>
        </w:rPr>
        <w:t>ی</w:t>
      </w:r>
      <w:r w:rsidRPr="00020C89">
        <w:rPr>
          <w:rFonts w:hint="eastAsia"/>
          <w:rtl/>
        </w:rPr>
        <w:t>ر</w:t>
      </w:r>
      <w:r w:rsidRPr="00020C89">
        <w:rPr>
          <w:rtl/>
        </w:rPr>
        <w:t xml:space="preserve"> بابکان در سال 224 م</w:t>
      </w:r>
      <w:r w:rsidRPr="00020C89">
        <w:rPr>
          <w:rFonts w:hint="cs"/>
          <w:rtl/>
        </w:rPr>
        <w:t>ی</w:t>
      </w:r>
      <w:r w:rsidRPr="00020C89">
        <w:rPr>
          <w:rFonts w:hint="eastAsia"/>
          <w:rtl/>
        </w:rPr>
        <w:t>لاد</w:t>
      </w:r>
      <w:r w:rsidRPr="00020C89">
        <w:rPr>
          <w:rFonts w:hint="cs"/>
          <w:rtl/>
        </w:rPr>
        <w:t>ی،</w:t>
      </w:r>
      <w:r w:rsidRPr="00020C89">
        <w:rPr>
          <w:rtl/>
        </w:rPr>
        <w:t xml:space="preserve"> </w:t>
      </w:r>
      <w:r>
        <w:rPr>
          <w:rFonts w:hint="cs"/>
          <w:rtl/>
        </w:rPr>
        <w:t>تأسیس شده بود</w:t>
      </w:r>
      <w:r w:rsidRPr="00020C89">
        <w:rPr>
          <w:rtl/>
        </w:rPr>
        <w:t xml:space="preserve"> </w:t>
      </w:r>
      <w:r w:rsidRPr="00020C89">
        <w:rPr>
          <w:rFonts w:hint="cs"/>
          <w:rtl/>
        </w:rPr>
        <w:t>با اتمام سلطنت</w:t>
      </w:r>
      <w:r w:rsidRPr="00020C89">
        <w:rPr>
          <w:rtl/>
        </w:rPr>
        <w:t xml:space="preserve"> </w:t>
      </w:r>
      <w:r w:rsidRPr="00020C89">
        <w:rPr>
          <w:rFonts w:hint="cs"/>
          <w:rtl/>
        </w:rPr>
        <w:t>ی</w:t>
      </w:r>
      <w:r w:rsidRPr="00020C89">
        <w:rPr>
          <w:rFonts w:hint="eastAsia"/>
          <w:rtl/>
        </w:rPr>
        <w:t>زدگرد</w:t>
      </w:r>
      <w:r w:rsidRPr="00020C89">
        <w:rPr>
          <w:rtl/>
        </w:rPr>
        <w:t xml:space="preserve"> سوم در سال 651 م</w:t>
      </w:r>
      <w:r w:rsidRPr="00020C89">
        <w:rPr>
          <w:rFonts w:hint="cs"/>
          <w:rtl/>
        </w:rPr>
        <w:t>ی</w:t>
      </w:r>
      <w:r w:rsidRPr="00020C89">
        <w:rPr>
          <w:rFonts w:hint="eastAsia"/>
          <w:rtl/>
        </w:rPr>
        <w:t>لاد</w:t>
      </w:r>
      <w:r w:rsidRPr="00020C89">
        <w:rPr>
          <w:rFonts w:hint="cs"/>
          <w:rtl/>
        </w:rPr>
        <w:t>ی</w:t>
      </w:r>
      <w:r w:rsidRPr="00020C89">
        <w:rPr>
          <w:rtl/>
        </w:rPr>
        <w:t xml:space="preserve"> </w:t>
      </w:r>
      <w:r w:rsidRPr="00020C89">
        <w:rPr>
          <w:rFonts w:hint="cs"/>
          <w:rtl/>
        </w:rPr>
        <w:t>بعد از 427 سال به پایان رسید</w:t>
      </w:r>
      <w:r w:rsidRPr="00020C89">
        <w:rPr>
          <w:rtl/>
        </w:rPr>
        <w:t>.</w:t>
      </w:r>
    </w:p>
  </w:footnote>
  <w:footnote w:id="5">
    <w:p w:rsidR="00583985" w:rsidRPr="00020C89" w:rsidRDefault="00583985" w:rsidP="00583985">
      <w:pPr>
        <w:pStyle w:val="07"/>
      </w:pPr>
      <w:r w:rsidRPr="00020C89">
        <w:rPr>
          <w:rStyle w:val="Heading4Char"/>
          <w:rFonts w:ascii="w_Lotus Light" w:eastAsia="B Lotus1" w:hAnsi="w_Lotus Light" w:cs="w_Lotus Light"/>
          <w:b w:val="0"/>
          <w:bCs w:val="0"/>
          <w:i w:val="0"/>
          <w:iCs w:val="0"/>
          <w:color w:val="auto"/>
          <w:sz w:val="22"/>
          <w:szCs w:val="28"/>
          <w:lang w:val="en-US" w:eastAsia="en-US"/>
        </w:rPr>
        <w:footnoteRef/>
      </w:r>
      <w:r>
        <w:rPr>
          <w:rFonts w:hint="cs"/>
          <w:rtl/>
        </w:rPr>
        <w:t>.</w:t>
      </w:r>
      <w:r w:rsidRPr="00D4788F">
        <w:rPr>
          <w:rFonts w:hint="cs"/>
          <w:rtl/>
        </w:rPr>
        <w:t xml:space="preserve"> </w:t>
      </w:r>
      <w:r>
        <w:rPr>
          <w:rFonts w:hint="cs"/>
          <w:rtl/>
        </w:rPr>
        <w:t>دلائل الإمامة</w:t>
      </w:r>
      <w:r w:rsidRPr="00020C89">
        <w:rPr>
          <w:rFonts w:hint="cs"/>
          <w:rtl/>
        </w:rPr>
        <w:t>،</w:t>
      </w:r>
      <w:r>
        <w:rPr>
          <w:rFonts w:hint="cs"/>
          <w:rtl/>
        </w:rPr>
        <w:t xml:space="preserve"> </w:t>
      </w:r>
      <w:r w:rsidRPr="00020C89">
        <w:rPr>
          <w:rFonts w:hint="cs"/>
          <w:rtl/>
        </w:rPr>
        <w:t>طبرى، ص196.</w:t>
      </w:r>
    </w:p>
  </w:footnote>
  <w:footnote w:id="6">
    <w:p w:rsidR="00583985" w:rsidRPr="00845632" w:rsidRDefault="00583985" w:rsidP="00583985">
      <w:pPr>
        <w:pStyle w:val="07"/>
        <w:rPr>
          <w:rtl/>
        </w:rPr>
      </w:pPr>
      <w:r w:rsidRPr="00845632">
        <w:rPr>
          <w:rStyle w:val="Heading4Char"/>
          <w:rFonts w:ascii="w_Lotus Light" w:eastAsia="B Lotus1" w:hAnsi="w_Lotus Light" w:cs="w_Lotus Light"/>
          <w:b w:val="0"/>
          <w:bCs w:val="0"/>
          <w:i w:val="0"/>
          <w:iCs w:val="0"/>
          <w:color w:val="auto"/>
          <w:sz w:val="22"/>
          <w:szCs w:val="28"/>
          <w:lang w:val="en-US" w:eastAsia="en-US"/>
        </w:rPr>
        <w:footnoteRef/>
      </w:r>
      <w:r w:rsidRPr="00845632">
        <w:rPr>
          <w:rFonts w:hint="cs"/>
          <w:rtl/>
        </w:rPr>
        <w:t>.</w:t>
      </w:r>
      <w:r w:rsidRPr="00845632">
        <w:rPr>
          <w:rtl/>
        </w:rPr>
        <w:t xml:space="preserve"> </w:t>
      </w:r>
      <w:r w:rsidRPr="00845632">
        <w:rPr>
          <w:rFonts w:hint="cs"/>
          <w:rtl/>
        </w:rPr>
        <w:t>ا</w:t>
      </w:r>
      <w:r w:rsidRPr="00845632">
        <w:rPr>
          <w:rtl/>
        </w:rPr>
        <w:t>براهيم بن محمد بن سعيد بن هلال ثقفى، دارالكتاب الإسلام</w:t>
      </w:r>
      <w:r>
        <w:rPr>
          <w:rFonts w:hint="cs"/>
          <w:rtl/>
        </w:rPr>
        <w:t>ی</w:t>
      </w:r>
      <w:r>
        <w:rPr>
          <w:rtl/>
        </w:rPr>
        <w:t>‏، قم 1410ق</w:t>
      </w:r>
      <w:r w:rsidRPr="00845632">
        <w:rPr>
          <w:rtl/>
        </w:rPr>
        <w:t>، ج‏2، ص 825</w:t>
      </w:r>
      <w:r w:rsidRPr="00845632">
        <w:rPr>
          <w:rFonts w:hint="cs"/>
          <w:rtl/>
        </w:rPr>
        <w:t>.</w:t>
      </w:r>
    </w:p>
  </w:footnote>
  <w:footnote w:id="7">
    <w:p w:rsidR="00583985" w:rsidRPr="00E83319" w:rsidRDefault="00583985" w:rsidP="00583985">
      <w:pPr>
        <w:pStyle w:val="07"/>
        <w:rPr>
          <w:rtl/>
        </w:rPr>
      </w:pPr>
      <w:r w:rsidRPr="00E83319">
        <w:rPr>
          <w:rStyle w:val="Heading4Char"/>
          <w:rFonts w:ascii="w_Lotus Light" w:eastAsia="B Lotus1" w:hAnsi="w_Lotus Light" w:cs="w_Lotus Light"/>
          <w:b w:val="0"/>
          <w:bCs w:val="0"/>
          <w:i w:val="0"/>
          <w:iCs w:val="0"/>
          <w:color w:val="auto"/>
          <w:sz w:val="22"/>
          <w:szCs w:val="28"/>
          <w:lang w:val="en-US" w:eastAsia="en-US"/>
        </w:rPr>
        <w:footnoteRef/>
      </w:r>
      <w:r w:rsidRPr="00E83319">
        <w:rPr>
          <w:rFonts w:hint="cs"/>
          <w:rtl/>
        </w:rPr>
        <w:t xml:space="preserve">. </w:t>
      </w:r>
      <w:r w:rsidRPr="00E83319">
        <w:rPr>
          <w:rtl/>
        </w:rPr>
        <w:t>حُذ</w:t>
      </w:r>
      <w:r w:rsidRPr="00E83319">
        <w:rPr>
          <w:rFonts w:hint="cs"/>
          <w:rtl/>
        </w:rPr>
        <w:t>ی</w:t>
      </w:r>
      <w:r w:rsidRPr="00E83319">
        <w:rPr>
          <w:rFonts w:hint="eastAsia"/>
          <w:rtl/>
        </w:rPr>
        <w:t>فة</w:t>
      </w:r>
      <w:r w:rsidRPr="00E83319">
        <w:rPr>
          <w:rtl/>
        </w:rPr>
        <w:t xml:space="preserve"> بن </w:t>
      </w:r>
      <w:r w:rsidRPr="00E83319">
        <w:rPr>
          <w:rFonts w:hint="cs"/>
          <w:rtl/>
        </w:rPr>
        <w:t>ی</w:t>
      </w:r>
      <w:r w:rsidRPr="00E83319">
        <w:rPr>
          <w:rFonts w:hint="eastAsia"/>
          <w:rtl/>
        </w:rPr>
        <w:t>مان،</w:t>
      </w:r>
      <w:r w:rsidRPr="00E83319">
        <w:rPr>
          <w:rtl/>
        </w:rPr>
        <w:t xml:space="preserve"> صحاب</w:t>
      </w:r>
      <w:r w:rsidRPr="00E83319">
        <w:rPr>
          <w:rFonts w:hint="cs"/>
          <w:rtl/>
        </w:rPr>
        <w:t>ی</w:t>
      </w:r>
      <w:r w:rsidRPr="00E83319">
        <w:rPr>
          <w:rtl/>
        </w:rPr>
        <w:t xml:space="preserve"> و صاحب س</w:t>
      </w:r>
      <w:r>
        <w:rPr>
          <w:rFonts w:hint="cs"/>
          <w:rtl/>
        </w:rPr>
        <w:t>ِ</w:t>
      </w:r>
      <w:r w:rsidRPr="00E83319">
        <w:rPr>
          <w:rtl/>
        </w:rPr>
        <w:t>رّ پ</w:t>
      </w:r>
      <w:r w:rsidRPr="00E83319">
        <w:rPr>
          <w:rFonts w:hint="cs"/>
          <w:rtl/>
        </w:rPr>
        <w:t>ی</w:t>
      </w:r>
      <w:r w:rsidRPr="00E83319">
        <w:rPr>
          <w:rFonts w:hint="eastAsia"/>
          <w:rtl/>
        </w:rPr>
        <w:t>امبر</w:t>
      </w:r>
      <w:r w:rsidRPr="00E83319">
        <w:rPr>
          <w:rtl/>
        </w:rPr>
        <w:t xml:space="preserve"> اکرم</w:t>
      </w:r>
      <w:r>
        <w:sym w:font="Roumouz" w:char="F02D"/>
      </w:r>
      <w:r>
        <w:rPr>
          <w:rFonts w:hint="cs"/>
          <w:rtl/>
        </w:rPr>
        <w:t xml:space="preserve"> </w:t>
      </w:r>
      <w:r w:rsidRPr="00E83319">
        <w:rPr>
          <w:rtl/>
        </w:rPr>
        <w:t>و از نخست</w:t>
      </w:r>
      <w:r w:rsidRPr="00E83319">
        <w:rPr>
          <w:rFonts w:hint="cs"/>
          <w:rtl/>
        </w:rPr>
        <w:t>ی</w:t>
      </w:r>
      <w:r w:rsidRPr="00E83319">
        <w:rPr>
          <w:rFonts w:hint="eastAsia"/>
          <w:rtl/>
        </w:rPr>
        <w:t>ن</w:t>
      </w:r>
      <w:r w:rsidRPr="00E83319">
        <w:rPr>
          <w:rtl/>
        </w:rPr>
        <w:t xml:space="preserve"> </w:t>
      </w:r>
      <w:r w:rsidRPr="00E83319">
        <w:rPr>
          <w:rFonts w:hint="cs"/>
          <w:rtl/>
        </w:rPr>
        <w:t>مسلمانانی بود</w:t>
      </w:r>
      <w:r w:rsidRPr="00E83319">
        <w:rPr>
          <w:rtl/>
        </w:rPr>
        <w:t xml:space="preserve"> که در بس</w:t>
      </w:r>
      <w:r w:rsidRPr="00E83319">
        <w:rPr>
          <w:rFonts w:hint="cs"/>
          <w:rtl/>
        </w:rPr>
        <w:t>ی</w:t>
      </w:r>
      <w:r w:rsidRPr="00E83319">
        <w:rPr>
          <w:rFonts w:hint="eastAsia"/>
          <w:rtl/>
        </w:rPr>
        <w:t>ار</w:t>
      </w:r>
      <w:r w:rsidRPr="00E83319">
        <w:rPr>
          <w:rFonts w:hint="cs"/>
          <w:rtl/>
        </w:rPr>
        <w:t>ی</w:t>
      </w:r>
      <w:r w:rsidRPr="00E83319">
        <w:rPr>
          <w:rtl/>
        </w:rPr>
        <w:t xml:space="preserve"> از جنگ‌ها</w:t>
      </w:r>
      <w:r w:rsidRPr="00E83319">
        <w:rPr>
          <w:rFonts w:hint="cs"/>
          <w:rtl/>
        </w:rPr>
        <w:t>ی</w:t>
      </w:r>
      <w:r w:rsidRPr="00E83319">
        <w:rPr>
          <w:rtl/>
        </w:rPr>
        <w:t xml:space="preserve"> صدر اسلام </w:t>
      </w:r>
      <w:r w:rsidRPr="00E83319">
        <w:rPr>
          <w:rFonts w:hint="cs"/>
          <w:rtl/>
        </w:rPr>
        <w:t xml:space="preserve">در رکاب </w:t>
      </w:r>
      <w:r w:rsidRPr="00E83319">
        <w:rPr>
          <w:rtl/>
        </w:rPr>
        <w:t>پ</w:t>
      </w:r>
      <w:r w:rsidRPr="00E83319">
        <w:rPr>
          <w:rFonts w:hint="cs"/>
          <w:rtl/>
        </w:rPr>
        <w:t>ی</w:t>
      </w:r>
      <w:r w:rsidRPr="00E83319">
        <w:rPr>
          <w:rFonts w:hint="eastAsia"/>
          <w:rtl/>
        </w:rPr>
        <w:t>امبر</w:t>
      </w:r>
      <w:r>
        <w:sym w:font="Roumouz" w:char="F02D"/>
      </w:r>
      <w:r>
        <w:rPr>
          <w:rFonts w:hint="cs"/>
          <w:rtl/>
        </w:rPr>
        <w:t xml:space="preserve"> </w:t>
      </w:r>
      <w:r w:rsidRPr="00E83319">
        <w:rPr>
          <w:rFonts w:hint="cs"/>
          <w:rtl/>
        </w:rPr>
        <w:t xml:space="preserve">بود </w:t>
      </w:r>
      <w:r w:rsidRPr="00E83319">
        <w:rPr>
          <w:rtl/>
        </w:rPr>
        <w:t>. و</w:t>
      </w:r>
      <w:r w:rsidRPr="00E83319">
        <w:rPr>
          <w:rFonts w:hint="cs"/>
          <w:rtl/>
        </w:rPr>
        <w:t>ی</w:t>
      </w:r>
      <w:r w:rsidRPr="00E83319">
        <w:rPr>
          <w:rtl/>
        </w:rPr>
        <w:t xml:space="preserve"> از اصحاب و ش</w:t>
      </w:r>
      <w:r w:rsidRPr="00E83319">
        <w:rPr>
          <w:rFonts w:hint="cs"/>
          <w:rtl/>
        </w:rPr>
        <w:t>ی</w:t>
      </w:r>
      <w:r w:rsidRPr="00E83319">
        <w:rPr>
          <w:rFonts w:hint="eastAsia"/>
          <w:rtl/>
        </w:rPr>
        <w:t>ع</w:t>
      </w:r>
      <w:r w:rsidRPr="00E83319">
        <w:rPr>
          <w:rFonts w:hint="cs"/>
          <w:rtl/>
        </w:rPr>
        <w:t>ی</w:t>
      </w:r>
      <w:r w:rsidRPr="00E83319">
        <w:rPr>
          <w:rFonts w:hint="eastAsia"/>
          <w:rtl/>
        </w:rPr>
        <w:t>ان</w:t>
      </w:r>
      <w:r w:rsidRPr="00E83319">
        <w:rPr>
          <w:rtl/>
        </w:rPr>
        <w:t xml:space="preserve"> خاص </w:t>
      </w:r>
      <w:r w:rsidRPr="00E83319">
        <w:rPr>
          <w:rFonts w:hint="cs"/>
          <w:rtl/>
        </w:rPr>
        <w:t xml:space="preserve">و از ارکان اصحاب </w:t>
      </w:r>
      <w:r w:rsidRPr="00E83319">
        <w:rPr>
          <w:rtl/>
        </w:rPr>
        <w:t>حضرت عل</w:t>
      </w:r>
      <w:r w:rsidRPr="00E83319">
        <w:rPr>
          <w:rFonts w:hint="cs"/>
          <w:rtl/>
        </w:rPr>
        <w:t>ی</w:t>
      </w:r>
      <w:r>
        <w:rPr>
          <w:rFonts w:hint="cs"/>
        </w:rPr>
        <w:sym w:font="Roumouz" w:char="F025"/>
      </w:r>
      <w:r>
        <w:rPr>
          <w:rFonts w:hint="cs"/>
          <w:rtl/>
        </w:rPr>
        <w:t xml:space="preserve"> </w:t>
      </w:r>
      <w:r w:rsidRPr="00E83319">
        <w:rPr>
          <w:rtl/>
        </w:rPr>
        <w:t>است.</w:t>
      </w:r>
      <w:r w:rsidRPr="00E83319">
        <w:rPr>
          <w:rFonts w:hint="cs"/>
          <w:rtl/>
        </w:rPr>
        <w:t xml:space="preserve"> </w:t>
      </w:r>
      <w:r w:rsidRPr="00E83319">
        <w:rPr>
          <w:rtl/>
        </w:rPr>
        <w:t>حذ</w:t>
      </w:r>
      <w:r w:rsidRPr="00E83319">
        <w:rPr>
          <w:rFonts w:hint="cs"/>
          <w:rtl/>
        </w:rPr>
        <w:t>ی</w:t>
      </w:r>
      <w:r w:rsidRPr="00E83319">
        <w:rPr>
          <w:rFonts w:hint="eastAsia"/>
          <w:rtl/>
        </w:rPr>
        <w:t>فه</w:t>
      </w:r>
      <w:r w:rsidRPr="00E83319">
        <w:rPr>
          <w:rtl/>
        </w:rPr>
        <w:t xml:space="preserve"> </w:t>
      </w:r>
      <w:r>
        <w:rPr>
          <w:rFonts w:hint="cs"/>
          <w:rtl/>
        </w:rPr>
        <w:t>راوی</w:t>
      </w:r>
      <w:r w:rsidRPr="00E83319">
        <w:rPr>
          <w:rFonts w:hint="cs"/>
          <w:rtl/>
        </w:rPr>
        <w:t xml:space="preserve"> احادیثی</w:t>
      </w:r>
      <w:r w:rsidRPr="00E83319">
        <w:rPr>
          <w:rtl/>
        </w:rPr>
        <w:t xml:space="preserve"> در‌ شأن و منزلت امام عل</w:t>
      </w:r>
      <w:r w:rsidRPr="00E83319">
        <w:rPr>
          <w:rFonts w:hint="cs"/>
          <w:rtl/>
        </w:rPr>
        <w:t>ی</w:t>
      </w:r>
      <w:r>
        <w:sym w:font="Roumouz" w:char="F025"/>
      </w:r>
      <w:r>
        <w:rPr>
          <w:rFonts w:hint="cs"/>
          <w:rtl/>
        </w:rPr>
        <w:t xml:space="preserve"> </w:t>
      </w:r>
      <w:r w:rsidRPr="00E83319">
        <w:rPr>
          <w:rtl/>
        </w:rPr>
        <w:t>و اهل ب</w:t>
      </w:r>
      <w:r w:rsidRPr="00E83319">
        <w:rPr>
          <w:rFonts w:hint="cs"/>
          <w:rtl/>
        </w:rPr>
        <w:t>ی</w:t>
      </w:r>
      <w:r w:rsidRPr="00E83319">
        <w:rPr>
          <w:rFonts w:hint="eastAsia"/>
          <w:rtl/>
        </w:rPr>
        <w:t>ت</w:t>
      </w:r>
      <w:r>
        <w:sym w:font="Roumouz" w:char="F025"/>
      </w:r>
      <w:r>
        <w:rPr>
          <w:rFonts w:hint="cs"/>
          <w:rtl/>
        </w:rPr>
        <w:t xml:space="preserve"> </w:t>
      </w:r>
      <w:r w:rsidRPr="00E83319">
        <w:rPr>
          <w:rFonts w:hint="cs"/>
          <w:rtl/>
        </w:rPr>
        <w:t xml:space="preserve">بویژه </w:t>
      </w:r>
      <w:r w:rsidRPr="00E83319">
        <w:rPr>
          <w:rtl/>
        </w:rPr>
        <w:t>حد</w:t>
      </w:r>
      <w:r w:rsidRPr="00E83319">
        <w:rPr>
          <w:rFonts w:hint="cs"/>
          <w:rtl/>
        </w:rPr>
        <w:t>ی</w:t>
      </w:r>
      <w:r w:rsidRPr="00E83319">
        <w:rPr>
          <w:rFonts w:hint="eastAsia"/>
          <w:rtl/>
        </w:rPr>
        <w:t>ث</w:t>
      </w:r>
      <w:r w:rsidRPr="00E83319">
        <w:rPr>
          <w:rtl/>
        </w:rPr>
        <w:t xml:space="preserve"> غد</w:t>
      </w:r>
      <w:r w:rsidRPr="00E83319">
        <w:rPr>
          <w:rFonts w:hint="cs"/>
          <w:rtl/>
        </w:rPr>
        <w:t>ی</w:t>
      </w:r>
      <w:r w:rsidRPr="00E83319">
        <w:rPr>
          <w:rFonts w:hint="eastAsia"/>
          <w:rtl/>
        </w:rPr>
        <w:t>ر</w:t>
      </w:r>
      <w:r w:rsidRPr="00E83319">
        <w:rPr>
          <w:rtl/>
        </w:rPr>
        <w:t xml:space="preserve"> است.</w:t>
      </w:r>
      <w:r w:rsidRPr="00E83319">
        <w:rPr>
          <w:rFonts w:hint="cs"/>
          <w:rtl/>
        </w:rPr>
        <w:t xml:space="preserve"> او با عمار یاسر عقد اخو</w:t>
      </w:r>
      <w:r>
        <w:rPr>
          <w:rFonts w:hint="cs"/>
          <w:rtl/>
        </w:rPr>
        <w:t>ّ</w:t>
      </w:r>
      <w:r w:rsidRPr="00E83319">
        <w:rPr>
          <w:rFonts w:hint="cs"/>
          <w:rtl/>
        </w:rPr>
        <w:t xml:space="preserve">ت داشت. </w:t>
      </w:r>
      <w:r w:rsidRPr="00E83319">
        <w:rPr>
          <w:rtl/>
        </w:rPr>
        <w:t>پ</w:t>
      </w:r>
      <w:r w:rsidRPr="00E83319">
        <w:rPr>
          <w:rFonts w:hint="cs"/>
          <w:rtl/>
        </w:rPr>
        <w:t>ی</w:t>
      </w:r>
      <w:r w:rsidRPr="00E83319">
        <w:rPr>
          <w:rFonts w:hint="eastAsia"/>
          <w:rtl/>
        </w:rPr>
        <w:t>امبر</w:t>
      </w:r>
      <w:r>
        <w:sym w:font="Roumouz" w:char="F02D"/>
      </w:r>
      <w:r>
        <w:rPr>
          <w:rFonts w:hint="cs"/>
          <w:rtl/>
        </w:rPr>
        <w:t xml:space="preserve"> </w:t>
      </w:r>
      <w:r w:rsidRPr="00E83319">
        <w:rPr>
          <w:rtl/>
        </w:rPr>
        <w:t>اخبار بس</w:t>
      </w:r>
      <w:r w:rsidRPr="00E83319">
        <w:rPr>
          <w:rFonts w:hint="cs"/>
          <w:rtl/>
        </w:rPr>
        <w:t>ی</w:t>
      </w:r>
      <w:r w:rsidRPr="00E83319">
        <w:rPr>
          <w:rFonts w:hint="eastAsia"/>
          <w:rtl/>
        </w:rPr>
        <w:t>ار</w:t>
      </w:r>
      <w:r w:rsidRPr="00E83319">
        <w:rPr>
          <w:rFonts w:hint="cs"/>
          <w:rtl/>
        </w:rPr>
        <w:t>ی</w:t>
      </w:r>
      <w:r w:rsidRPr="00E83319">
        <w:rPr>
          <w:rtl/>
        </w:rPr>
        <w:t xml:space="preserve"> از حوادث و فتنه‌ها</w:t>
      </w:r>
      <w:r w:rsidRPr="00E83319">
        <w:rPr>
          <w:rFonts w:hint="cs"/>
          <w:rtl/>
        </w:rPr>
        <w:t>ی</w:t>
      </w:r>
      <w:r w:rsidRPr="00E83319">
        <w:rPr>
          <w:rtl/>
        </w:rPr>
        <w:t xml:space="preserve"> آ</w:t>
      </w:r>
      <w:r w:rsidRPr="00E83319">
        <w:rPr>
          <w:rFonts w:hint="cs"/>
          <w:rtl/>
        </w:rPr>
        <w:t>ی</w:t>
      </w:r>
      <w:r w:rsidRPr="00E83319">
        <w:rPr>
          <w:rFonts w:hint="eastAsia"/>
          <w:rtl/>
        </w:rPr>
        <w:t>نده</w:t>
      </w:r>
      <w:r w:rsidRPr="00E83319">
        <w:rPr>
          <w:rtl/>
        </w:rPr>
        <w:t xml:space="preserve"> را با او در م</w:t>
      </w:r>
      <w:r w:rsidRPr="00E83319">
        <w:rPr>
          <w:rFonts w:hint="cs"/>
          <w:rtl/>
        </w:rPr>
        <w:t>ی</w:t>
      </w:r>
      <w:r w:rsidRPr="00E83319">
        <w:rPr>
          <w:rFonts w:hint="eastAsia"/>
          <w:rtl/>
        </w:rPr>
        <w:t>ان</w:t>
      </w:r>
      <w:r w:rsidRPr="00E83319">
        <w:rPr>
          <w:rtl/>
        </w:rPr>
        <w:t xml:space="preserve"> گذاشته و از باطن بس</w:t>
      </w:r>
      <w:r w:rsidRPr="00E83319">
        <w:rPr>
          <w:rFonts w:hint="cs"/>
          <w:rtl/>
        </w:rPr>
        <w:t>ی</w:t>
      </w:r>
      <w:r w:rsidRPr="00E83319">
        <w:rPr>
          <w:rFonts w:hint="eastAsia"/>
          <w:rtl/>
        </w:rPr>
        <w:t>ار</w:t>
      </w:r>
      <w:r w:rsidRPr="00E83319">
        <w:rPr>
          <w:rFonts w:hint="cs"/>
          <w:rtl/>
        </w:rPr>
        <w:t>ی</w:t>
      </w:r>
      <w:r w:rsidRPr="00E83319">
        <w:rPr>
          <w:rtl/>
        </w:rPr>
        <w:t xml:space="preserve"> افراد به او خبر داده و برخ</w:t>
      </w:r>
      <w:r w:rsidRPr="00E83319">
        <w:rPr>
          <w:rFonts w:hint="cs"/>
          <w:rtl/>
        </w:rPr>
        <w:t>ی</w:t>
      </w:r>
      <w:r w:rsidRPr="00E83319">
        <w:rPr>
          <w:rtl/>
        </w:rPr>
        <w:t xml:space="preserve"> منافقان را به او شناسانده بود،[به‌و</w:t>
      </w:r>
      <w:r w:rsidRPr="00E83319">
        <w:rPr>
          <w:rFonts w:hint="cs"/>
          <w:rtl/>
        </w:rPr>
        <w:t>ی</w:t>
      </w:r>
      <w:r w:rsidRPr="00E83319">
        <w:rPr>
          <w:rFonts w:hint="eastAsia"/>
          <w:rtl/>
        </w:rPr>
        <w:t>ژه</w:t>
      </w:r>
      <w:r w:rsidRPr="00E83319">
        <w:rPr>
          <w:rtl/>
        </w:rPr>
        <w:t xml:space="preserve"> رسول خدا</w:t>
      </w:r>
      <w:r>
        <w:sym w:font="Roumouz" w:char="F02D"/>
      </w:r>
      <w:r w:rsidRPr="00E83319">
        <w:rPr>
          <w:rtl/>
        </w:rPr>
        <w:t xml:space="preserve"> به هنگام بازگشت از تبوک، نام تک‌تک منافقان</w:t>
      </w:r>
      <w:r w:rsidRPr="00E83319">
        <w:rPr>
          <w:rFonts w:hint="cs"/>
          <w:rtl/>
        </w:rPr>
        <w:t>ی</w:t>
      </w:r>
      <w:r w:rsidRPr="00E83319">
        <w:rPr>
          <w:rtl/>
        </w:rPr>
        <w:t xml:space="preserve"> را که قصد راندن م</w:t>
      </w:r>
      <w:r w:rsidRPr="00E83319">
        <w:rPr>
          <w:rFonts w:hint="eastAsia"/>
          <w:rtl/>
        </w:rPr>
        <w:t>رکب</w:t>
      </w:r>
      <w:r w:rsidRPr="00E83319">
        <w:rPr>
          <w:rtl/>
        </w:rPr>
        <w:t xml:space="preserve"> و</w:t>
      </w:r>
      <w:r w:rsidRPr="00E83319">
        <w:rPr>
          <w:rFonts w:hint="cs"/>
          <w:rtl/>
        </w:rPr>
        <w:t>ی</w:t>
      </w:r>
      <w:r w:rsidRPr="00E83319">
        <w:rPr>
          <w:rtl/>
        </w:rPr>
        <w:t xml:space="preserve"> را داشتند، به او گفت</w:t>
      </w:r>
      <w:r w:rsidRPr="00E83319">
        <w:rPr>
          <w:rFonts w:hint="cs"/>
          <w:rtl/>
        </w:rPr>
        <w:t xml:space="preserve">. </w:t>
      </w:r>
      <w:r w:rsidRPr="00E83319">
        <w:rPr>
          <w:rtl/>
        </w:rPr>
        <w:t>به هم</w:t>
      </w:r>
      <w:r w:rsidRPr="00E83319">
        <w:rPr>
          <w:rFonts w:hint="cs"/>
          <w:rtl/>
        </w:rPr>
        <w:t>ی</w:t>
      </w:r>
      <w:r w:rsidRPr="00E83319">
        <w:rPr>
          <w:rFonts w:hint="eastAsia"/>
          <w:rtl/>
        </w:rPr>
        <w:t>ن</w:t>
      </w:r>
      <w:r w:rsidRPr="00E83319">
        <w:rPr>
          <w:rtl/>
        </w:rPr>
        <w:t xml:space="preserve"> دل</w:t>
      </w:r>
      <w:r w:rsidRPr="00E83319">
        <w:rPr>
          <w:rFonts w:hint="cs"/>
          <w:rtl/>
        </w:rPr>
        <w:t>ی</w:t>
      </w:r>
      <w:r w:rsidRPr="00E83319">
        <w:rPr>
          <w:rFonts w:hint="eastAsia"/>
          <w:rtl/>
        </w:rPr>
        <w:t>ل</w:t>
      </w:r>
      <w:r w:rsidRPr="00E83319">
        <w:rPr>
          <w:rtl/>
        </w:rPr>
        <w:t xml:space="preserve"> شرح‌حال‌نگاران از و</w:t>
      </w:r>
      <w:r w:rsidRPr="00E83319">
        <w:rPr>
          <w:rFonts w:hint="cs"/>
          <w:rtl/>
        </w:rPr>
        <w:t>ی</w:t>
      </w:r>
      <w:r w:rsidRPr="00E83319">
        <w:rPr>
          <w:rtl/>
        </w:rPr>
        <w:t xml:space="preserve"> با عنوان صاحب سرّ (رازدار) رسول خدا</w:t>
      </w:r>
      <w:r>
        <w:sym w:font="Roumouz" w:char="F02D"/>
      </w:r>
      <w:r>
        <w:rPr>
          <w:rFonts w:hint="cs"/>
          <w:rtl/>
        </w:rPr>
        <w:t xml:space="preserve"> </w:t>
      </w:r>
      <w:r w:rsidRPr="00E83319">
        <w:rPr>
          <w:rFonts w:hint="cs"/>
          <w:rtl/>
        </w:rPr>
        <w:t>ی</w:t>
      </w:r>
      <w:r w:rsidRPr="00E83319">
        <w:rPr>
          <w:rFonts w:hint="eastAsia"/>
          <w:rtl/>
        </w:rPr>
        <w:t>اد</w:t>
      </w:r>
      <w:r w:rsidRPr="00E83319">
        <w:rPr>
          <w:rtl/>
        </w:rPr>
        <w:t xml:space="preserve"> کرده‌اند،رسول اکرم</w:t>
      </w:r>
      <w:r>
        <w:sym w:font="Roumouz" w:char="F02D"/>
      </w:r>
      <w:r>
        <w:rPr>
          <w:rFonts w:hint="cs"/>
          <w:rtl/>
        </w:rPr>
        <w:t xml:space="preserve"> </w:t>
      </w:r>
      <w:r w:rsidRPr="00E83319">
        <w:rPr>
          <w:rtl/>
        </w:rPr>
        <w:t>درباره حذ</w:t>
      </w:r>
      <w:r w:rsidRPr="00E83319">
        <w:rPr>
          <w:rFonts w:hint="cs"/>
          <w:rtl/>
        </w:rPr>
        <w:t>ی</w:t>
      </w:r>
      <w:r w:rsidRPr="00E83319">
        <w:rPr>
          <w:rFonts w:hint="eastAsia"/>
          <w:rtl/>
        </w:rPr>
        <w:t>فه</w:t>
      </w:r>
      <w:r w:rsidRPr="00E83319">
        <w:rPr>
          <w:rtl/>
        </w:rPr>
        <w:t xml:space="preserve"> و امام عل</w:t>
      </w:r>
      <w:r w:rsidRPr="00E83319">
        <w:rPr>
          <w:rFonts w:hint="cs"/>
          <w:rtl/>
        </w:rPr>
        <w:t>ی</w:t>
      </w:r>
      <w:r>
        <w:sym w:font="Roumouz" w:char="F025"/>
      </w:r>
      <w:r>
        <w:rPr>
          <w:rFonts w:hint="cs"/>
          <w:rtl/>
        </w:rPr>
        <w:t xml:space="preserve"> </w:t>
      </w:r>
      <w:r w:rsidRPr="00E83319">
        <w:rPr>
          <w:rtl/>
        </w:rPr>
        <w:t>فرمو</w:t>
      </w:r>
      <w:r>
        <w:rPr>
          <w:rFonts w:hint="cs"/>
          <w:rtl/>
        </w:rPr>
        <w:t>دن</w:t>
      </w:r>
      <w:r w:rsidRPr="00E83319">
        <w:rPr>
          <w:rtl/>
        </w:rPr>
        <w:t>د: «آنان بهتر از همه مردم، منافقان را م</w:t>
      </w:r>
      <w:r w:rsidRPr="00E83319">
        <w:rPr>
          <w:rFonts w:hint="cs"/>
          <w:rtl/>
        </w:rPr>
        <w:t>ی‌</w:t>
      </w:r>
      <w:r w:rsidRPr="00E83319">
        <w:rPr>
          <w:rFonts w:hint="eastAsia"/>
          <w:rtl/>
        </w:rPr>
        <w:t>شناسند</w:t>
      </w:r>
      <w:r w:rsidRPr="00E83319">
        <w:rPr>
          <w:rtl/>
        </w:rPr>
        <w:t>.</w:t>
      </w:r>
      <w:r w:rsidRPr="00E83319">
        <w:rPr>
          <w:rFonts w:hint="cs"/>
          <w:rtl/>
        </w:rPr>
        <w:t xml:space="preserve"> (اب</w:t>
      </w:r>
      <w:r w:rsidRPr="00E83319">
        <w:rPr>
          <w:rtl/>
        </w:rPr>
        <w:t>ن‌هشام، الس</w:t>
      </w:r>
      <w:r w:rsidRPr="00E83319">
        <w:rPr>
          <w:rFonts w:hint="cs"/>
          <w:rtl/>
        </w:rPr>
        <w:t>ی</w:t>
      </w:r>
      <w:r w:rsidRPr="00E83319">
        <w:rPr>
          <w:rFonts w:hint="eastAsia"/>
          <w:rtl/>
        </w:rPr>
        <w:t>رةالنبو</w:t>
      </w:r>
      <w:r w:rsidRPr="00E83319">
        <w:rPr>
          <w:rFonts w:hint="cs"/>
          <w:rtl/>
        </w:rPr>
        <w:t>ی</w:t>
      </w:r>
      <w:r w:rsidRPr="00E83319">
        <w:rPr>
          <w:rFonts w:hint="eastAsia"/>
          <w:rtl/>
        </w:rPr>
        <w:t>ة،</w:t>
      </w:r>
      <w:r w:rsidRPr="00E83319">
        <w:rPr>
          <w:rtl/>
        </w:rPr>
        <w:t xml:space="preserve"> ج ۱، ص۳۵۵؛ الخرائج و الجرائح</w:t>
      </w:r>
      <w:r>
        <w:rPr>
          <w:rFonts w:hint="cs"/>
          <w:rtl/>
        </w:rPr>
        <w:t>،</w:t>
      </w:r>
      <w:r w:rsidRPr="00E83319">
        <w:rPr>
          <w:rtl/>
        </w:rPr>
        <w:t xml:space="preserve"> قطب راوند</w:t>
      </w:r>
      <w:r w:rsidRPr="00E83319">
        <w:rPr>
          <w:rFonts w:hint="cs"/>
          <w:rtl/>
        </w:rPr>
        <w:t>ی</w:t>
      </w:r>
      <w:r w:rsidRPr="00E83319">
        <w:rPr>
          <w:rFonts w:hint="eastAsia"/>
          <w:rtl/>
        </w:rPr>
        <w:t>،</w:t>
      </w:r>
      <w:r w:rsidRPr="00E83319">
        <w:rPr>
          <w:rtl/>
        </w:rPr>
        <w:t xml:space="preserve"> ج ۲، ص۵۰۴</w:t>
      </w:r>
      <w:r w:rsidRPr="00E83319">
        <w:rPr>
          <w:rFonts w:hint="cs"/>
          <w:rtl/>
        </w:rPr>
        <w:t xml:space="preserve">. </w:t>
      </w:r>
      <w:r w:rsidRPr="00E83319">
        <w:rPr>
          <w:rtl/>
        </w:rPr>
        <w:t>الطبقات الکبر</w:t>
      </w:r>
      <w:r w:rsidRPr="00E83319">
        <w:rPr>
          <w:rFonts w:hint="cs"/>
          <w:rtl/>
        </w:rPr>
        <w:t>ی</w:t>
      </w:r>
      <w:r>
        <w:rPr>
          <w:rFonts w:hint="cs"/>
          <w:rtl/>
        </w:rPr>
        <w:t>،</w:t>
      </w:r>
      <w:r w:rsidRPr="00E83319">
        <w:rPr>
          <w:rtl/>
        </w:rPr>
        <w:t xml:space="preserve"> ابن‌سعد،</w:t>
      </w:r>
      <w:r w:rsidRPr="00E83319">
        <w:rPr>
          <w:rFonts w:hint="eastAsia"/>
          <w:rtl/>
        </w:rPr>
        <w:t xml:space="preserve"> </w:t>
      </w:r>
      <w:r w:rsidRPr="00E83319">
        <w:rPr>
          <w:rtl/>
        </w:rPr>
        <w:t>ج ۲، ص</w:t>
      </w:r>
      <w:r w:rsidRPr="00E83319">
        <w:rPr>
          <w:rFonts w:hint="cs"/>
          <w:rtl/>
        </w:rPr>
        <w:t xml:space="preserve"> 346. </w:t>
      </w:r>
      <w:r w:rsidRPr="00E83319">
        <w:rPr>
          <w:rtl/>
        </w:rPr>
        <w:t>ابن‌عبدالبرّ، الاست</w:t>
      </w:r>
      <w:r w:rsidRPr="00E83319">
        <w:rPr>
          <w:rFonts w:hint="cs"/>
          <w:rtl/>
        </w:rPr>
        <w:t>ی</w:t>
      </w:r>
      <w:r w:rsidRPr="00E83319">
        <w:rPr>
          <w:rFonts w:hint="eastAsia"/>
          <w:rtl/>
        </w:rPr>
        <w:t>عاب</w:t>
      </w:r>
      <w:r w:rsidRPr="00E83319">
        <w:rPr>
          <w:rtl/>
        </w:rPr>
        <w:t xml:space="preserve"> ف</w:t>
      </w:r>
      <w:r w:rsidRPr="00E83319">
        <w:rPr>
          <w:rFonts w:hint="cs"/>
          <w:rtl/>
        </w:rPr>
        <w:t>ی</w:t>
      </w:r>
      <w:r w:rsidRPr="00E83319">
        <w:rPr>
          <w:rtl/>
        </w:rPr>
        <w:t xml:space="preserve"> معرفة الاصحاب، قسم ۱، ص۳۳۵</w:t>
      </w:r>
      <w:r w:rsidRPr="00E83319">
        <w:rPr>
          <w:rFonts w:hint="cs"/>
          <w:rtl/>
        </w:rPr>
        <w:t xml:space="preserve"> )</w:t>
      </w:r>
      <w:r>
        <w:rPr>
          <w:rFonts w:hint="cs"/>
          <w:rtl/>
        </w:rPr>
        <w:t>.</w:t>
      </w:r>
    </w:p>
  </w:footnote>
  <w:footnote w:id="8">
    <w:p w:rsidR="00583985" w:rsidRPr="00E83319" w:rsidRDefault="00583985" w:rsidP="00583985">
      <w:pPr>
        <w:pStyle w:val="07"/>
        <w:rPr>
          <w:rtl/>
        </w:rPr>
      </w:pPr>
      <w:r w:rsidRPr="00E83319">
        <w:rPr>
          <w:rStyle w:val="Heading4Char"/>
          <w:rFonts w:ascii="w_Lotus Light" w:eastAsia="B Lotus1" w:hAnsi="w_Lotus Light" w:cs="w_Lotus Light"/>
          <w:b w:val="0"/>
          <w:bCs w:val="0"/>
          <w:i w:val="0"/>
          <w:iCs w:val="0"/>
          <w:color w:val="auto"/>
          <w:sz w:val="22"/>
          <w:szCs w:val="28"/>
          <w:lang w:val="en-US" w:eastAsia="en-US"/>
        </w:rPr>
        <w:footnoteRef/>
      </w:r>
      <w:r w:rsidRPr="00E83319">
        <w:rPr>
          <w:rFonts w:hint="cs"/>
          <w:rtl/>
        </w:rPr>
        <w:t>.</w:t>
      </w:r>
      <w:r w:rsidRPr="00D4788F">
        <w:rPr>
          <w:rFonts w:hint="cs"/>
          <w:rtl/>
        </w:rPr>
        <w:t xml:space="preserve"> </w:t>
      </w:r>
      <w:r w:rsidRPr="00E83319">
        <w:rPr>
          <w:rFonts w:hint="cs"/>
          <w:rtl/>
        </w:rPr>
        <w:t>دلائل الإمامة،</w:t>
      </w:r>
      <w:r w:rsidRPr="00E83319">
        <w:rPr>
          <w:rtl/>
        </w:rPr>
        <w:t>طبرى</w:t>
      </w:r>
      <w:r>
        <w:rPr>
          <w:rtl/>
        </w:rPr>
        <w:t>،</w:t>
      </w:r>
      <w:r w:rsidRPr="00E83319">
        <w:rPr>
          <w:rtl/>
        </w:rPr>
        <w:t xml:space="preserve"> محمد بن جرير بن رستم‏</w:t>
      </w:r>
      <w:r>
        <w:rPr>
          <w:rFonts w:hint="cs"/>
          <w:rtl/>
        </w:rPr>
        <w:t>،</w:t>
      </w:r>
      <w:r w:rsidRPr="00E83319">
        <w:rPr>
          <w:rFonts w:hint="cs"/>
          <w:rtl/>
        </w:rPr>
        <w:t xml:space="preserve"> نشر بعثت</w:t>
      </w:r>
      <w:r>
        <w:rPr>
          <w:rFonts w:hint="cs"/>
          <w:rtl/>
        </w:rPr>
        <w:t xml:space="preserve">، قم، 1413ق، </w:t>
      </w:r>
      <w:r w:rsidRPr="00E83319">
        <w:rPr>
          <w:rFonts w:hint="cs"/>
          <w:rtl/>
        </w:rPr>
        <w:t>ص 194.</w:t>
      </w:r>
    </w:p>
  </w:footnote>
  <w:footnote w:id="9">
    <w:p w:rsidR="00583985" w:rsidRPr="00E83319" w:rsidRDefault="00583985" w:rsidP="00583985">
      <w:pPr>
        <w:pStyle w:val="07"/>
      </w:pPr>
      <w:r w:rsidRPr="00E83319">
        <w:rPr>
          <w:rStyle w:val="Heading4Char"/>
          <w:rFonts w:ascii="w_Lotus Light" w:eastAsia="B Lotus1" w:hAnsi="w_Lotus Light" w:cs="w_Lotus Light"/>
          <w:b w:val="0"/>
          <w:bCs w:val="0"/>
          <w:i w:val="0"/>
          <w:iCs w:val="0"/>
          <w:color w:val="auto"/>
          <w:sz w:val="22"/>
          <w:szCs w:val="28"/>
          <w:lang w:val="en-US" w:eastAsia="en-US"/>
        </w:rPr>
        <w:footnoteRef/>
      </w:r>
      <w:r w:rsidRPr="00E83319">
        <w:rPr>
          <w:rFonts w:hint="cs"/>
          <w:rtl/>
        </w:rPr>
        <w:t xml:space="preserve">. </w:t>
      </w:r>
      <w:r w:rsidRPr="00E83319">
        <w:rPr>
          <w:rFonts w:hint="cs"/>
          <w:rtl/>
        </w:rPr>
        <w:t>بحار الأنوار،</w:t>
      </w:r>
      <w:r w:rsidRPr="00E83319">
        <w:rPr>
          <w:rtl/>
        </w:rPr>
        <w:t xml:space="preserve"> محمدباقر مجلس</w:t>
      </w:r>
      <w:r>
        <w:rPr>
          <w:rFonts w:hint="cs"/>
          <w:rtl/>
        </w:rPr>
        <w:t>ی</w:t>
      </w:r>
      <w:r w:rsidRPr="00E83319">
        <w:rPr>
          <w:rtl/>
        </w:rPr>
        <w:t>، مؤسسة الوفاء، بيروت، 1403ق</w:t>
      </w:r>
      <w:r w:rsidRPr="00E83319">
        <w:rPr>
          <w:rFonts w:hint="cs"/>
          <w:rtl/>
        </w:rPr>
        <w:t>، ج ‏46، ص 11.</w:t>
      </w:r>
    </w:p>
  </w:footnote>
  <w:footnote w:id="10">
    <w:p w:rsidR="00583985" w:rsidRPr="00CD03BD" w:rsidRDefault="00583985" w:rsidP="00583985">
      <w:pPr>
        <w:pStyle w:val="07"/>
      </w:pPr>
      <w:r w:rsidRPr="00E83319">
        <w:rPr>
          <w:rStyle w:val="Heading4Char"/>
          <w:rFonts w:ascii="w_Lotus Light" w:eastAsia="B Lotus1" w:hAnsi="w_Lotus Light" w:cs="w_Lotus Light"/>
          <w:b w:val="0"/>
          <w:bCs w:val="0"/>
          <w:i w:val="0"/>
          <w:iCs w:val="0"/>
          <w:color w:val="auto"/>
          <w:sz w:val="22"/>
          <w:szCs w:val="28"/>
          <w:lang w:val="en-US" w:eastAsia="en-US"/>
        </w:rPr>
        <w:footnoteRef/>
      </w:r>
      <w:r w:rsidRPr="00E83319">
        <w:rPr>
          <w:rFonts w:hint="cs"/>
          <w:rtl/>
        </w:rPr>
        <w:t>.</w:t>
      </w:r>
      <w:r w:rsidRPr="00E83319">
        <w:rPr>
          <w:rtl/>
        </w:rPr>
        <w:t xml:space="preserve"> </w:t>
      </w:r>
      <w:r w:rsidRPr="00E83319">
        <w:rPr>
          <w:rtl/>
        </w:rPr>
        <w:t>اثبات الوصية، ص 170</w:t>
      </w:r>
      <w:r>
        <w:rPr>
          <w:rFonts w:hint="cs"/>
          <w:rtl/>
        </w:rPr>
        <w:t>؛</w:t>
      </w:r>
      <w:r w:rsidRPr="00E83319">
        <w:rPr>
          <w:rtl/>
        </w:rPr>
        <w:t xml:space="preserve"> بحار الأنوار</w:t>
      </w:r>
      <w:r>
        <w:rPr>
          <w:rtl/>
        </w:rPr>
        <w:t>،</w:t>
      </w:r>
      <w:r w:rsidRPr="00E83319">
        <w:rPr>
          <w:rtl/>
        </w:rPr>
        <w:t xml:space="preserve"> ج‏46، ص11</w:t>
      </w:r>
      <w:r w:rsidRPr="00E83319">
        <w:rPr>
          <w:rFonts w:hint="cs"/>
          <w:rtl/>
        </w:rPr>
        <w:t>.</w:t>
      </w:r>
    </w:p>
  </w:footnote>
  <w:footnote w:id="11">
    <w:p w:rsidR="00583985" w:rsidRPr="00E83319" w:rsidRDefault="00583985" w:rsidP="00583985">
      <w:pPr>
        <w:pStyle w:val="07"/>
        <w:rPr>
          <w:rtl/>
        </w:rPr>
      </w:pPr>
      <w:r w:rsidRPr="00E83319">
        <w:rPr>
          <w:rStyle w:val="Heading4Char"/>
          <w:rFonts w:ascii="w_Lotus Light" w:eastAsia="B Lotus1" w:hAnsi="w_Lotus Light" w:cs="w_Lotus Light"/>
          <w:b w:val="0"/>
          <w:bCs w:val="0"/>
          <w:i w:val="0"/>
          <w:iCs w:val="0"/>
          <w:color w:val="auto"/>
          <w:sz w:val="22"/>
          <w:szCs w:val="28"/>
          <w:lang w:val="en-US" w:eastAsia="en-US"/>
        </w:rPr>
        <w:footnoteRef/>
      </w:r>
      <w:r w:rsidRPr="00E83319">
        <w:rPr>
          <w:rFonts w:hint="cs"/>
          <w:rtl/>
        </w:rPr>
        <w:t xml:space="preserve">. </w:t>
      </w:r>
      <w:r w:rsidRPr="00E83319">
        <w:rPr>
          <w:rtl/>
        </w:rPr>
        <w:t>کل</w:t>
      </w:r>
      <w:r w:rsidRPr="00E83319">
        <w:rPr>
          <w:rFonts w:hint="cs"/>
          <w:rtl/>
        </w:rPr>
        <w:t>ی</w:t>
      </w:r>
      <w:r w:rsidRPr="00E83319">
        <w:rPr>
          <w:rFonts w:hint="eastAsia"/>
          <w:rtl/>
        </w:rPr>
        <w:t>ن</w:t>
      </w:r>
      <w:r w:rsidRPr="00E83319">
        <w:rPr>
          <w:rFonts w:hint="cs"/>
          <w:rtl/>
        </w:rPr>
        <w:t>ی</w:t>
      </w:r>
      <w:r w:rsidRPr="00E83319">
        <w:rPr>
          <w:rtl/>
        </w:rPr>
        <w:t xml:space="preserve">، محمد بن </w:t>
      </w:r>
      <w:r w:rsidRPr="00E83319">
        <w:rPr>
          <w:rFonts w:hint="cs"/>
          <w:rtl/>
        </w:rPr>
        <w:t>ی</w:t>
      </w:r>
      <w:r w:rsidRPr="00E83319">
        <w:rPr>
          <w:rFonts w:hint="eastAsia"/>
          <w:rtl/>
        </w:rPr>
        <w:t>عقوب</w:t>
      </w:r>
      <w:r>
        <w:rPr>
          <w:rtl/>
        </w:rPr>
        <w:t>،</w:t>
      </w:r>
      <w:r w:rsidRPr="00E83319">
        <w:rPr>
          <w:rtl/>
        </w:rPr>
        <w:t xml:space="preserve"> </w:t>
      </w:r>
      <w:r w:rsidRPr="00E83319">
        <w:rPr>
          <w:rFonts w:hint="cs"/>
          <w:rtl/>
        </w:rPr>
        <w:t>الكاف</w:t>
      </w:r>
      <w:r>
        <w:rPr>
          <w:rFonts w:hint="cs"/>
          <w:rtl/>
        </w:rPr>
        <w:t>ی</w:t>
      </w:r>
      <w:r w:rsidRPr="00E83319">
        <w:rPr>
          <w:rFonts w:hint="cs"/>
          <w:rtl/>
        </w:rPr>
        <w:t>،</w:t>
      </w:r>
      <w:r w:rsidRPr="00E83319">
        <w:rPr>
          <w:rtl/>
        </w:rPr>
        <w:t xml:space="preserve"> دارالکتب الاسلام</w:t>
      </w:r>
      <w:r w:rsidRPr="00E83319">
        <w:rPr>
          <w:rFonts w:hint="cs"/>
          <w:rtl/>
        </w:rPr>
        <w:t>ی</w:t>
      </w:r>
      <w:r w:rsidRPr="00E83319">
        <w:rPr>
          <w:rFonts w:hint="eastAsia"/>
          <w:rtl/>
        </w:rPr>
        <w:t>ة،</w:t>
      </w:r>
      <w:r w:rsidRPr="00E83319">
        <w:rPr>
          <w:rtl/>
        </w:rPr>
        <w:t xml:space="preserve"> تهران، 1388ق</w:t>
      </w:r>
      <w:r w:rsidRPr="00E83319">
        <w:rPr>
          <w:rFonts w:hint="cs"/>
          <w:rtl/>
        </w:rPr>
        <w:t>، ج ‏2، ص 514.</w:t>
      </w:r>
    </w:p>
  </w:footnote>
  <w:footnote w:id="12">
    <w:p w:rsidR="00583985" w:rsidRPr="0081688A" w:rsidRDefault="00583985" w:rsidP="00583985">
      <w:pPr>
        <w:pStyle w:val="07"/>
      </w:pPr>
      <w:r w:rsidRPr="0081688A">
        <w:rPr>
          <w:rStyle w:val="Heading4Char"/>
          <w:rFonts w:ascii="w_Lotus Light" w:eastAsia="B Lotus1" w:hAnsi="w_Lotus Light" w:cs="w_Lotus Light"/>
          <w:b w:val="0"/>
          <w:bCs w:val="0"/>
          <w:i w:val="0"/>
          <w:iCs w:val="0"/>
          <w:color w:val="auto"/>
          <w:sz w:val="22"/>
          <w:szCs w:val="28"/>
          <w:lang w:val="en-US" w:eastAsia="en-US"/>
        </w:rPr>
        <w:footnoteRef/>
      </w:r>
      <w:r w:rsidRPr="0081688A">
        <w:rPr>
          <w:rFonts w:hint="cs"/>
          <w:rtl/>
        </w:rPr>
        <w:t xml:space="preserve">. </w:t>
      </w:r>
      <w:r w:rsidRPr="0081688A">
        <w:rPr>
          <w:rtl/>
        </w:rPr>
        <w:t>الکاف</w:t>
      </w:r>
      <w:r w:rsidRPr="0081688A">
        <w:rPr>
          <w:rFonts w:hint="cs"/>
          <w:rtl/>
        </w:rPr>
        <w:t>ی</w:t>
      </w:r>
      <w:r w:rsidRPr="0081688A">
        <w:rPr>
          <w:rFonts w:hint="eastAsia"/>
          <w:rtl/>
        </w:rPr>
        <w:t>،</w:t>
      </w:r>
      <w:r w:rsidRPr="0081688A">
        <w:rPr>
          <w:rtl/>
        </w:rPr>
        <w:t xml:space="preserve"> کل</w:t>
      </w:r>
      <w:r w:rsidRPr="0081688A">
        <w:rPr>
          <w:rFonts w:hint="cs"/>
          <w:rtl/>
        </w:rPr>
        <w:t>ی</w:t>
      </w:r>
      <w:r w:rsidRPr="0081688A">
        <w:rPr>
          <w:rFonts w:hint="eastAsia"/>
          <w:rtl/>
        </w:rPr>
        <w:t>ن</w:t>
      </w:r>
      <w:r w:rsidRPr="0081688A">
        <w:rPr>
          <w:rFonts w:hint="cs"/>
          <w:rtl/>
        </w:rPr>
        <w:t>ی</w:t>
      </w:r>
      <w:r w:rsidRPr="0081688A">
        <w:rPr>
          <w:rFonts w:hint="eastAsia"/>
          <w:rtl/>
        </w:rPr>
        <w:t>،</w:t>
      </w:r>
      <w:r w:rsidRPr="0081688A">
        <w:rPr>
          <w:rtl/>
        </w:rPr>
        <w:t xml:space="preserve"> ۱۴۰۷ق، ج۱، ص۴۶۶؛ الارشاد ش</w:t>
      </w:r>
      <w:r w:rsidRPr="0081688A">
        <w:rPr>
          <w:rFonts w:hint="cs"/>
          <w:rtl/>
        </w:rPr>
        <w:t>ی</w:t>
      </w:r>
      <w:r w:rsidRPr="0081688A">
        <w:rPr>
          <w:rFonts w:hint="eastAsia"/>
          <w:rtl/>
        </w:rPr>
        <w:t>خ</w:t>
      </w:r>
      <w:r w:rsidRPr="0081688A">
        <w:rPr>
          <w:rtl/>
        </w:rPr>
        <w:t xml:space="preserve"> مف</w:t>
      </w:r>
      <w:r w:rsidRPr="0081688A">
        <w:rPr>
          <w:rFonts w:hint="cs"/>
          <w:rtl/>
        </w:rPr>
        <w:t>ی</w:t>
      </w:r>
      <w:r w:rsidRPr="0081688A">
        <w:rPr>
          <w:rFonts w:hint="eastAsia"/>
          <w:rtl/>
        </w:rPr>
        <w:t>د</w:t>
      </w:r>
      <w:r w:rsidRPr="0081688A">
        <w:rPr>
          <w:rtl/>
        </w:rPr>
        <w:t>، ۱۴۱۳ق، ج۲، ص۱۳۷؛ کشف الغمه، اربل</w:t>
      </w:r>
      <w:r w:rsidRPr="0081688A">
        <w:rPr>
          <w:rFonts w:hint="cs"/>
          <w:rtl/>
        </w:rPr>
        <w:t>ی</w:t>
      </w:r>
      <w:r w:rsidRPr="0081688A">
        <w:rPr>
          <w:rFonts w:hint="eastAsia"/>
          <w:rtl/>
        </w:rPr>
        <w:t>،</w:t>
      </w:r>
      <w:r w:rsidRPr="0081688A">
        <w:rPr>
          <w:rtl/>
        </w:rPr>
        <w:t xml:space="preserve"> ۱۳۸۱ق، ج۲، ص۷۳</w:t>
      </w:r>
      <w:r>
        <w:rPr>
          <w:rFonts w:hint="cs"/>
          <w:rtl/>
        </w:rPr>
        <w:t>.</w:t>
      </w:r>
    </w:p>
  </w:footnote>
  <w:footnote w:id="13">
    <w:p w:rsidR="00583985" w:rsidRPr="00CD03BD" w:rsidRDefault="00583985" w:rsidP="00583985">
      <w:pPr>
        <w:pStyle w:val="07"/>
        <w:rPr>
          <w:rtl/>
        </w:rPr>
      </w:pPr>
      <w:r w:rsidRPr="0081688A">
        <w:rPr>
          <w:rStyle w:val="Heading4Char"/>
          <w:rFonts w:ascii="w_Lotus Light" w:eastAsia="B Lotus1" w:hAnsi="w_Lotus Light" w:cs="w_Lotus Light"/>
          <w:b w:val="0"/>
          <w:bCs w:val="0"/>
          <w:i w:val="0"/>
          <w:iCs w:val="0"/>
          <w:color w:val="auto"/>
          <w:sz w:val="22"/>
          <w:szCs w:val="28"/>
          <w:lang w:val="en-US" w:eastAsia="en-US"/>
        </w:rPr>
        <w:footnoteRef/>
      </w:r>
      <w:r w:rsidRPr="0081688A">
        <w:rPr>
          <w:rFonts w:hint="cs"/>
          <w:rtl/>
        </w:rPr>
        <w:t xml:space="preserve">. </w:t>
      </w:r>
      <w:r w:rsidRPr="0081688A">
        <w:rPr>
          <w:rtl/>
        </w:rPr>
        <w:t>دلائل الامام</w:t>
      </w:r>
      <w:r w:rsidRPr="0081688A">
        <w:rPr>
          <w:rFonts w:hint="cs"/>
          <w:rtl/>
        </w:rPr>
        <w:t xml:space="preserve">ة، ص </w:t>
      </w:r>
      <w:r w:rsidRPr="0081688A">
        <w:rPr>
          <w:rtl/>
        </w:rPr>
        <w:t>80</w:t>
      </w:r>
      <w:r w:rsidRPr="0081688A">
        <w:rPr>
          <w:rFonts w:hint="cs"/>
          <w:rtl/>
        </w:rPr>
        <w:t>.</w:t>
      </w:r>
    </w:p>
  </w:footnote>
  <w:footnote w:id="14">
    <w:p w:rsidR="00583985" w:rsidRPr="0081688A" w:rsidRDefault="00583985" w:rsidP="00583985">
      <w:pPr>
        <w:pStyle w:val="07"/>
        <w:rPr>
          <w:rtl/>
        </w:rPr>
      </w:pPr>
      <w:r w:rsidRPr="0081688A">
        <w:rPr>
          <w:rStyle w:val="Heading4Char"/>
          <w:rFonts w:ascii="w_Lotus Light" w:eastAsia="B Lotus1" w:hAnsi="w_Lotus Light" w:cs="w_Lotus Light"/>
          <w:b w:val="0"/>
          <w:bCs w:val="0"/>
          <w:i w:val="0"/>
          <w:iCs w:val="0"/>
          <w:color w:val="auto"/>
          <w:sz w:val="22"/>
          <w:szCs w:val="28"/>
          <w:lang w:val="en-US" w:eastAsia="en-US"/>
        </w:rPr>
        <w:footnoteRef/>
      </w:r>
      <w:r w:rsidRPr="0081688A">
        <w:rPr>
          <w:rFonts w:hint="cs"/>
          <w:rtl/>
        </w:rPr>
        <w:t>.</w:t>
      </w:r>
      <w:r w:rsidRPr="0081688A">
        <w:rPr>
          <w:rtl/>
        </w:rPr>
        <w:t xml:space="preserve"> مكارم الاخلاق، ص 221. </w:t>
      </w:r>
    </w:p>
  </w:footnote>
  <w:footnote w:id="15">
    <w:p w:rsidR="00583985" w:rsidRPr="008F2285" w:rsidRDefault="00583985" w:rsidP="00583985">
      <w:pPr>
        <w:pStyle w:val="07"/>
        <w:rPr>
          <w:rtl/>
        </w:rPr>
      </w:pPr>
      <w:r w:rsidRPr="008F2285">
        <w:rPr>
          <w:rStyle w:val="Heading4Char"/>
          <w:rFonts w:ascii="w_Lotus Light" w:eastAsia="B Lotus1" w:hAnsi="w_Lotus Light" w:cs="w_Lotus Light"/>
          <w:b w:val="0"/>
          <w:bCs w:val="0"/>
          <w:i w:val="0"/>
          <w:iCs w:val="0"/>
          <w:color w:val="auto"/>
          <w:sz w:val="22"/>
          <w:szCs w:val="28"/>
          <w:lang w:val="en-US" w:eastAsia="en-US"/>
        </w:rPr>
        <w:footnoteRef/>
      </w:r>
      <w:r>
        <w:rPr>
          <w:rFonts w:hint="cs"/>
          <w:rtl/>
        </w:rPr>
        <w:t>.</w:t>
      </w:r>
      <w:r w:rsidRPr="008F2285">
        <w:rPr>
          <w:rFonts w:hint="cs"/>
          <w:rtl/>
        </w:rPr>
        <w:t xml:space="preserve"> </w:t>
      </w:r>
      <w:r>
        <w:rPr>
          <w:rtl/>
        </w:rPr>
        <w:t>زندگانی امام زین العابدین</w:t>
      </w:r>
      <w:r>
        <w:sym w:font="Roumouz" w:char="F025"/>
      </w:r>
      <w:r>
        <w:rPr>
          <w:rFonts w:hint="cs"/>
          <w:rtl/>
        </w:rPr>
        <w:t xml:space="preserve">، </w:t>
      </w:r>
      <w:r>
        <w:rPr>
          <w:rtl/>
        </w:rPr>
        <w:t>ص 25</w:t>
      </w:r>
      <w:r>
        <w:rPr>
          <w:rFonts w:hint="cs"/>
          <w:rtl/>
        </w:rPr>
        <w:t>؛</w:t>
      </w:r>
      <w:r w:rsidRPr="008F2285">
        <w:rPr>
          <w:rtl/>
        </w:rPr>
        <w:t xml:space="preserve"> ریاحین الشریعه</w:t>
      </w:r>
      <w:r>
        <w:rPr>
          <w:rtl/>
        </w:rPr>
        <w:t>،</w:t>
      </w:r>
      <w:r w:rsidRPr="008F2285">
        <w:rPr>
          <w:rtl/>
        </w:rPr>
        <w:t xml:space="preserve"> ج 3، ص </w:t>
      </w:r>
      <w:r w:rsidRPr="008F2285">
        <w:rPr>
          <w:rFonts w:hint="cs"/>
          <w:rtl/>
        </w:rPr>
        <w:t>14</w:t>
      </w:r>
      <w:r w:rsidRPr="008F2285">
        <w:rPr>
          <w:rtl/>
        </w:rPr>
        <w:t xml:space="preserve"> مقرم، عبدالرزاق،</w:t>
      </w:r>
      <w:r>
        <w:rPr>
          <w:rtl/>
        </w:rPr>
        <w:t xml:space="preserve"> </w:t>
      </w:r>
      <w:r w:rsidRPr="008F2285">
        <w:rPr>
          <w:rtl/>
        </w:rPr>
        <w:t>زندگان</w:t>
      </w:r>
      <w:r w:rsidRPr="008F2285">
        <w:rPr>
          <w:rFonts w:hint="cs"/>
          <w:rtl/>
        </w:rPr>
        <w:t>ی</w:t>
      </w:r>
      <w:r w:rsidRPr="008F2285">
        <w:rPr>
          <w:rtl/>
        </w:rPr>
        <w:t xml:space="preserve"> امام ز</w:t>
      </w:r>
      <w:r w:rsidRPr="008F2285">
        <w:rPr>
          <w:rFonts w:hint="cs"/>
          <w:rtl/>
        </w:rPr>
        <w:t>ی</w:t>
      </w:r>
      <w:r w:rsidRPr="008F2285">
        <w:rPr>
          <w:rFonts w:hint="eastAsia"/>
          <w:rtl/>
        </w:rPr>
        <w:t>ن</w:t>
      </w:r>
      <w:r w:rsidRPr="008F2285">
        <w:rPr>
          <w:rtl/>
        </w:rPr>
        <w:t xml:space="preserve"> العابد</w:t>
      </w:r>
      <w:r w:rsidRPr="008F2285">
        <w:rPr>
          <w:rFonts w:hint="cs"/>
          <w:rtl/>
        </w:rPr>
        <w:t>ی</w:t>
      </w:r>
      <w:r w:rsidRPr="008F2285">
        <w:rPr>
          <w:rFonts w:hint="eastAsia"/>
          <w:rtl/>
        </w:rPr>
        <w:t>ن</w:t>
      </w:r>
      <w:r>
        <w:rPr>
          <w:rFonts w:hint="eastAsia"/>
        </w:rPr>
        <w:sym w:font="Roumouz" w:char="F025"/>
      </w:r>
      <w:r w:rsidRPr="008F2285">
        <w:rPr>
          <w:rFonts w:hint="cs"/>
          <w:rtl/>
        </w:rPr>
        <w:t>،</w:t>
      </w:r>
      <w:r w:rsidRPr="008F2285">
        <w:rPr>
          <w:rtl/>
        </w:rPr>
        <w:t xml:space="preserve"> نشر ح</w:t>
      </w:r>
      <w:r w:rsidRPr="008F2285">
        <w:rPr>
          <w:rFonts w:hint="cs"/>
          <w:rtl/>
        </w:rPr>
        <w:t>ی</w:t>
      </w:r>
      <w:r w:rsidRPr="008F2285">
        <w:rPr>
          <w:rFonts w:hint="eastAsia"/>
          <w:rtl/>
        </w:rPr>
        <w:t>در</w:t>
      </w:r>
      <w:r w:rsidRPr="008F2285">
        <w:rPr>
          <w:rFonts w:hint="cs"/>
          <w:rtl/>
        </w:rPr>
        <w:t>ی</w:t>
      </w:r>
      <w:r w:rsidRPr="008F2285">
        <w:rPr>
          <w:rFonts w:hint="eastAsia"/>
          <w:rtl/>
        </w:rPr>
        <w:t>ه</w:t>
      </w:r>
      <w:r>
        <w:rPr>
          <w:rtl/>
        </w:rPr>
        <w:t>،</w:t>
      </w:r>
      <w:r w:rsidRPr="008F2285">
        <w:rPr>
          <w:rtl/>
        </w:rPr>
        <w:t xml:space="preserve"> قم</w:t>
      </w:r>
      <w:r>
        <w:rPr>
          <w:rtl/>
        </w:rPr>
        <w:t>،</w:t>
      </w:r>
      <w:r w:rsidRPr="008F2285">
        <w:rPr>
          <w:rtl/>
        </w:rPr>
        <w:t xml:space="preserve"> 1382ش. ص25؛ ذب</w:t>
      </w:r>
      <w:r w:rsidRPr="008F2285">
        <w:rPr>
          <w:rFonts w:hint="cs"/>
          <w:rtl/>
        </w:rPr>
        <w:t>ی</w:t>
      </w:r>
      <w:r w:rsidRPr="008F2285">
        <w:rPr>
          <w:rFonts w:hint="eastAsia"/>
          <w:rtl/>
        </w:rPr>
        <w:t>ح</w:t>
      </w:r>
      <w:r w:rsidRPr="008F2285">
        <w:rPr>
          <w:rtl/>
        </w:rPr>
        <w:t xml:space="preserve"> الله محلات</w:t>
      </w:r>
      <w:r w:rsidRPr="008F2285">
        <w:rPr>
          <w:rFonts w:hint="cs"/>
          <w:rtl/>
        </w:rPr>
        <w:t>ی</w:t>
      </w:r>
      <w:r w:rsidRPr="008F2285">
        <w:rPr>
          <w:rtl/>
        </w:rPr>
        <w:t>، ر</w:t>
      </w:r>
      <w:r w:rsidRPr="008F2285">
        <w:rPr>
          <w:rFonts w:hint="cs"/>
          <w:rtl/>
        </w:rPr>
        <w:t>ی</w:t>
      </w:r>
      <w:r w:rsidRPr="008F2285">
        <w:rPr>
          <w:rFonts w:hint="eastAsia"/>
          <w:rtl/>
        </w:rPr>
        <w:t>اح</w:t>
      </w:r>
      <w:r w:rsidRPr="008F2285">
        <w:rPr>
          <w:rFonts w:hint="cs"/>
          <w:rtl/>
        </w:rPr>
        <w:t>ی</w:t>
      </w:r>
      <w:r w:rsidRPr="008F2285">
        <w:rPr>
          <w:rFonts w:hint="eastAsia"/>
          <w:rtl/>
        </w:rPr>
        <w:t>ن</w:t>
      </w:r>
      <w:r w:rsidRPr="008F2285">
        <w:rPr>
          <w:rtl/>
        </w:rPr>
        <w:t xml:space="preserve"> الشر</w:t>
      </w:r>
      <w:r w:rsidRPr="008F2285">
        <w:rPr>
          <w:rFonts w:hint="cs"/>
          <w:rtl/>
        </w:rPr>
        <w:t>ی</w:t>
      </w:r>
      <w:r w:rsidRPr="008F2285">
        <w:rPr>
          <w:rFonts w:hint="eastAsia"/>
          <w:rtl/>
        </w:rPr>
        <w:t>عة،</w:t>
      </w:r>
      <w:r w:rsidRPr="008F2285">
        <w:rPr>
          <w:rtl/>
        </w:rPr>
        <w:t xml:space="preserve"> دارالکتب الاسلام</w:t>
      </w:r>
      <w:r w:rsidRPr="008F2285">
        <w:rPr>
          <w:rFonts w:hint="cs"/>
          <w:rtl/>
        </w:rPr>
        <w:t>ی</w:t>
      </w:r>
      <w:r w:rsidRPr="008F2285">
        <w:rPr>
          <w:rFonts w:hint="eastAsia"/>
          <w:rtl/>
        </w:rPr>
        <w:t>ه،تهران</w:t>
      </w:r>
      <w:r w:rsidRPr="008F2285">
        <w:rPr>
          <w:rtl/>
        </w:rPr>
        <w:t>، 1385ش، ج 3، ص 14.</w:t>
      </w:r>
    </w:p>
  </w:footnote>
  <w:footnote w:id="16">
    <w:p w:rsidR="00583985" w:rsidRPr="008F2285" w:rsidRDefault="00583985" w:rsidP="00583985">
      <w:pPr>
        <w:pStyle w:val="07"/>
        <w:rPr>
          <w:rtl/>
        </w:rPr>
      </w:pPr>
      <w:r w:rsidRPr="008F2285">
        <w:rPr>
          <w:rStyle w:val="Heading4Char"/>
          <w:rFonts w:ascii="w_Lotus Light" w:eastAsia="B Lotus1" w:hAnsi="w_Lotus Light" w:cs="w_Lotus Light"/>
          <w:b w:val="0"/>
          <w:bCs w:val="0"/>
          <w:i w:val="0"/>
          <w:iCs w:val="0"/>
          <w:color w:val="auto"/>
          <w:sz w:val="22"/>
          <w:szCs w:val="28"/>
          <w:lang w:val="en-US" w:eastAsia="en-US"/>
        </w:rPr>
        <w:footnoteRef/>
      </w:r>
      <w:r w:rsidRPr="008F2285">
        <w:rPr>
          <w:rFonts w:hint="cs"/>
          <w:rtl/>
        </w:rPr>
        <w:t>. بحار الأنوار، ج ‏46، ص 4.</w:t>
      </w:r>
    </w:p>
  </w:footnote>
  <w:footnote w:id="17">
    <w:p w:rsidR="00583985" w:rsidRPr="008F2285" w:rsidRDefault="00583985" w:rsidP="00583985">
      <w:pPr>
        <w:pStyle w:val="07"/>
        <w:rPr>
          <w:rtl/>
        </w:rPr>
      </w:pPr>
      <w:r w:rsidRPr="008F2285">
        <w:rPr>
          <w:rStyle w:val="Heading4Char"/>
          <w:rFonts w:ascii="w_Lotus Light" w:eastAsia="B Lotus1" w:hAnsi="w_Lotus Light" w:cs="w_Lotus Light"/>
          <w:b w:val="0"/>
          <w:bCs w:val="0"/>
          <w:i w:val="0"/>
          <w:iCs w:val="0"/>
          <w:color w:val="auto"/>
          <w:sz w:val="22"/>
          <w:szCs w:val="28"/>
          <w:lang w:val="en-US" w:eastAsia="en-US"/>
        </w:rPr>
        <w:footnoteRef/>
      </w:r>
      <w:r w:rsidRPr="008F2285">
        <w:rPr>
          <w:rFonts w:hint="cs"/>
          <w:rtl/>
        </w:rPr>
        <w:t>. الكاف</w:t>
      </w:r>
      <w:r>
        <w:rPr>
          <w:rFonts w:hint="cs"/>
          <w:rtl/>
        </w:rPr>
        <w:t>ی</w:t>
      </w:r>
      <w:r w:rsidRPr="008F2285">
        <w:rPr>
          <w:rFonts w:hint="cs"/>
          <w:rtl/>
        </w:rPr>
        <w:t>، ج ‏2، ص 514. در</w:t>
      </w:r>
      <w:r w:rsidRPr="008F2285">
        <w:rPr>
          <w:rtl/>
        </w:rPr>
        <w:t xml:space="preserve"> </w:t>
      </w:r>
      <w:r w:rsidRPr="008F2285">
        <w:rPr>
          <w:rFonts w:hint="cs"/>
          <w:rtl/>
        </w:rPr>
        <w:t>ميان</w:t>
      </w:r>
      <w:r w:rsidRPr="008F2285">
        <w:rPr>
          <w:rtl/>
        </w:rPr>
        <w:t xml:space="preserve"> </w:t>
      </w:r>
      <w:r w:rsidRPr="008F2285">
        <w:rPr>
          <w:rFonts w:hint="cs"/>
          <w:rtl/>
        </w:rPr>
        <w:t>عرب</w:t>
      </w:r>
      <w:r w:rsidRPr="008F2285">
        <w:rPr>
          <w:rtl/>
        </w:rPr>
        <w:t xml:space="preserve"> </w:t>
      </w:r>
      <w:r w:rsidRPr="008F2285">
        <w:rPr>
          <w:rFonts w:hint="cs"/>
          <w:rtl/>
        </w:rPr>
        <w:t>رسم</w:t>
      </w:r>
      <w:r w:rsidRPr="008F2285">
        <w:rPr>
          <w:rtl/>
        </w:rPr>
        <w:t xml:space="preserve"> </w:t>
      </w:r>
      <w:r w:rsidRPr="008F2285">
        <w:rPr>
          <w:rFonts w:hint="cs"/>
          <w:rtl/>
        </w:rPr>
        <w:t>بود</w:t>
      </w:r>
      <w:r w:rsidRPr="008F2285">
        <w:rPr>
          <w:rtl/>
        </w:rPr>
        <w:t xml:space="preserve"> </w:t>
      </w:r>
      <w:r w:rsidRPr="008F2285">
        <w:rPr>
          <w:rFonts w:hint="cs"/>
          <w:rtl/>
        </w:rPr>
        <w:t>كه</w:t>
      </w:r>
      <w:r w:rsidRPr="008F2285">
        <w:rPr>
          <w:rtl/>
        </w:rPr>
        <w:t xml:space="preserve"> </w:t>
      </w:r>
      <w:r w:rsidRPr="008F2285">
        <w:rPr>
          <w:rFonts w:hint="cs"/>
          <w:rtl/>
        </w:rPr>
        <w:t>براى</w:t>
      </w:r>
      <w:r w:rsidRPr="008F2285">
        <w:rPr>
          <w:rtl/>
        </w:rPr>
        <w:t xml:space="preserve"> </w:t>
      </w:r>
      <w:r w:rsidRPr="008F2285">
        <w:rPr>
          <w:rFonts w:hint="cs"/>
          <w:rtl/>
        </w:rPr>
        <w:t>دفع</w:t>
      </w:r>
      <w:r w:rsidRPr="008F2285">
        <w:rPr>
          <w:rtl/>
        </w:rPr>
        <w:t xml:space="preserve"> </w:t>
      </w:r>
      <w:r w:rsidRPr="008F2285">
        <w:rPr>
          <w:rFonts w:hint="cs"/>
          <w:rtl/>
        </w:rPr>
        <w:t>چشم</w:t>
      </w:r>
      <w:r w:rsidRPr="008F2285">
        <w:rPr>
          <w:rtl/>
        </w:rPr>
        <w:t xml:space="preserve"> </w:t>
      </w:r>
      <w:r w:rsidRPr="008F2285">
        <w:rPr>
          <w:rFonts w:hint="cs"/>
          <w:rtl/>
        </w:rPr>
        <w:t>زخم،</w:t>
      </w:r>
      <w:r w:rsidRPr="008F2285">
        <w:rPr>
          <w:rtl/>
        </w:rPr>
        <w:t xml:space="preserve"> </w:t>
      </w:r>
      <w:r w:rsidRPr="008F2285">
        <w:rPr>
          <w:rFonts w:hint="cs"/>
          <w:rtl/>
        </w:rPr>
        <w:t>بر</w:t>
      </w:r>
      <w:r w:rsidRPr="008F2285">
        <w:rPr>
          <w:rtl/>
        </w:rPr>
        <w:t xml:space="preserve"> </w:t>
      </w:r>
      <w:r w:rsidRPr="008F2285">
        <w:rPr>
          <w:rFonts w:hint="cs"/>
          <w:rtl/>
        </w:rPr>
        <w:t>بازوى</w:t>
      </w:r>
      <w:r w:rsidRPr="008F2285">
        <w:rPr>
          <w:rtl/>
        </w:rPr>
        <w:t xml:space="preserve"> </w:t>
      </w:r>
      <w:r w:rsidRPr="008F2285">
        <w:rPr>
          <w:rFonts w:hint="cs"/>
          <w:rtl/>
        </w:rPr>
        <w:t>كودكان</w:t>
      </w:r>
      <w:r w:rsidRPr="008F2285">
        <w:rPr>
          <w:rtl/>
        </w:rPr>
        <w:t xml:space="preserve"> </w:t>
      </w:r>
      <w:r w:rsidRPr="008F2285">
        <w:rPr>
          <w:rFonts w:hint="cs"/>
          <w:rtl/>
        </w:rPr>
        <w:t>ممتاز</w:t>
      </w:r>
      <w:r w:rsidRPr="008F2285">
        <w:rPr>
          <w:rtl/>
        </w:rPr>
        <w:t xml:space="preserve"> </w:t>
      </w:r>
      <w:r w:rsidRPr="008F2285">
        <w:rPr>
          <w:rFonts w:hint="cs"/>
          <w:rtl/>
        </w:rPr>
        <w:t>كه</w:t>
      </w:r>
      <w:r w:rsidRPr="008F2285">
        <w:rPr>
          <w:rtl/>
        </w:rPr>
        <w:t xml:space="preserve"> </w:t>
      </w:r>
      <w:r w:rsidRPr="008F2285">
        <w:rPr>
          <w:rFonts w:hint="cs"/>
          <w:rtl/>
        </w:rPr>
        <w:t>موجب</w:t>
      </w:r>
      <w:r w:rsidRPr="008F2285">
        <w:rPr>
          <w:rtl/>
        </w:rPr>
        <w:t xml:space="preserve"> </w:t>
      </w:r>
      <w:r w:rsidRPr="008F2285">
        <w:rPr>
          <w:rFonts w:hint="cs"/>
          <w:rtl/>
        </w:rPr>
        <w:t>شگفتى</w:t>
      </w:r>
      <w:r w:rsidRPr="008F2285">
        <w:rPr>
          <w:rtl/>
        </w:rPr>
        <w:t xml:space="preserve"> </w:t>
      </w:r>
      <w:r w:rsidRPr="008F2285">
        <w:rPr>
          <w:rFonts w:hint="cs"/>
          <w:rtl/>
        </w:rPr>
        <w:t>مردم</w:t>
      </w:r>
      <w:r w:rsidRPr="008F2285">
        <w:rPr>
          <w:rtl/>
        </w:rPr>
        <w:t xml:space="preserve"> </w:t>
      </w:r>
      <w:r w:rsidRPr="008F2285">
        <w:rPr>
          <w:rFonts w:hint="cs"/>
          <w:rtl/>
        </w:rPr>
        <w:t>مى‏شدند،</w:t>
      </w:r>
      <w:r w:rsidRPr="008F2285">
        <w:rPr>
          <w:rtl/>
        </w:rPr>
        <w:t xml:space="preserve"> </w:t>
      </w:r>
      <w:r w:rsidRPr="008F2285">
        <w:rPr>
          <w:rFonts w:hint="cs"/>
          <w:rtl/>
        </w:rPr>
        <w:t>بازوبندى</w:t>
      </w:r>
      <w:r w:rsidRPr="008F2285">
        <w:rPr>
          <w:rtl/>
        </w:rPr>
        <w:t xml:space="preserve"> </w:t>
      </w:r>
      <w:r w:rsidRPr="008F2285">
        <w:rPr>
          <w:rFonts w:hint="cs"/>
          <w:rtl/>
        </w:rPr>
        <w:t>مى‏بستند</w:t>
      </w:r>
      <w:r w:rsidRPr="008F2285">
        <w:rPr>
          <w:rtl/>
        </w:rPr>
        <w:t xml:space="preserve">. </w:t>
      </w:r>
      <w:r w:rsidRPr="008F2285">
        <w:rPr>
          <w:rFonts w:hint="cs"/>
          <w:rtl/>
        </w:rPr>
        <w:t>شاعر</w:t>
      </w:r>
      <w:r w:rsidRPr="008F2285">
        <w:rPr>
          <w:rtl/>
        </w:rPr>
        <w:t xml:space="preserve"> </w:t>
      </w:r>
      <w:r w:rsidRPr="008F2285">
        <w:rPr>
          <w:rFonts w:hint="cs"/>
          <w:rtl/>
        </w:rPr>
        <w:t>در</w:t>
      </w:r>
      <w:r w:rsidRPr="008F2285">
        <w:rPr>
          <w:rtl/>
        </w:rPr>
        <w:t xml:space="preserve"> </w:t>
      </w:r>
      <w:r w:rsidRPr="008F2285">
        <w:rPr>
          <w:rFonts w:hint="cs"/>
          <w:rtl/>
        </w:rPr>
        <w:t>شعر</w:t>
      </w:r>
      <w:r w:rsidRPr="008F2285">
        <w:rPr>
          <w:rtl/>
        </w:rPr>
        <w:t xml:space="preserve"> </w:t>
      </w:r>
      <w:r w:rsidRPr="008F2285">
        <w:rPr>
          <w:rFonts w:hint="cs"/>
          <w:rtl/>
        </w:rPr>
        <w:t>فوق،</w:t>
      </w:r>
      <w:r w:rsidRPr="008F2285">
        <w:rPr>
          <w:rtl/>
        </w:rPr>
        <w:t xml:space="preserve"> </w:t>
      </w:r>
      <w:r w:rsidRPr="008F2285">
        <w:rPr>
          <w:rFonts w:hint="cs"/>
          <w:rtl/>
        </w:rPr>
        <w:t>به</w:t>
      </w:r>
      <w:r w:rsidRPr="008F2285">
        <w:rPr>
          <w:rtl/>
        </w:rPr>
        <w:t xml:space="preserve"> </w:t>
      </w:r>
      <w:r w:rsidRPr="008F2285">
        <w:rPr>
          <w:rFonts w:hint="cs"/>
          <w:rtl/>
        </w:rPr>
        <w:t>همين</w:t>
      </w:r>
      <w:r w:rsidRPr="008F2285">
        <w:rPr>
          <w:rtl/>
        </w:rPr>
        <w:t xml:space="preserve"> </w:t>
      </w:r>
      <w:r w:rsidRPr="008F2285">
        <w:rPr>
          <w:rFonts w:hint="cs"/>
          <w:rtl/>
        </w:rPr>
        <w:t>رسم</w:t>
      </w:r>
      <w:r w:rsidRPr="008F2285">
        <w:rPr>
          <w:rtl/>
        </w:rPr>
        <w:t xml:space="preserve"> </w:t>
      </w:r>
      <w:r w:rsidRPr="008F2285">
        <w:rPr>
          <w:rFonts w:hint="cs"/>
          <w:rtl/>
        </w:rPr>
        <w:t>اشاره</w:t>
      </w:r>
      <w:r w:rsidRPr="008F2285">
        <w:rPr>
          <w:rtl/>
        </w:rPr>
        <w:t xml:space="preserve"> </w:t>
      </w:r>
      <w:r w:rsidRPr="008F2285">
        <w:rPr>
          <w:rFonts w:hint="cs"/>
          <w:rtl/>
        </w:rPr>
        <w:t>مى‏كند</w:t>
      </w:r>
      <w:r w:rsidRPr="008F2285">
        <w:rPr>
          <w:rtl/>
        </w:rPr>
        <w:t>.</w:t>
      </w:r>
    </w:p>
  </w:footnote>
  <w:footnote w:id="18">
    <w:p w:rsidR="00583985" w:rsidRPr="00CD03BD" w:rsidRDefault="00583985" w:rsidP="00583985">
      <w:pPr>
        <w:pStyle w:val="07"/>
        <w:rPr>
          <w:rtl/>
        </w:rPr>
      </w:pPr>
      <w:r w:rsidRPr="008F2285">
        <w:rPr>
          <w:rStyle w:val="Heading4Char"/>
          <w:rFonts w:ascii="w_Lotus Light" w:eastAsia="B Lotus1" w:hAnsi="w_Lotus Light" w:cs="w_Lotus Light"/>
          <w:b w:val="0"/>
          <w:bCs w:val="0"/>
          <w:i w:val="0"/>
          <w:iCs w:val="0"/>
          <w:color w:val="auto"/>
          <w:sz w:val="22"/>
          <w:szCs w:val="28"/>
          <w:lang w:val="en-US" w:eastAsia="en-US"/>
        </w:rPr>
        <w:footnoteRef/>
      </w:r>
      <w:r w:rsidRPr="008F2285">
        <w:rPr>
          <w:rFonts w:hint="cs"/>
          <w:rtl/>
        </w:rPr>
        <w:t>.</w:t>
      </w:r>
      <w:r w:rsidRPr="008F2285">
        <w:rPr>
          <w:rtl/>
        </w:rPr>
        <w:t xml:space="preserve"> </w:t>
      </w:r>
      <w:r w:rsidRPr="008F2285">
        <w:rPr>
          <w:rFonts w:hint="cs"/>
          <w:rtl/>
        </w:rPr>
        <w:t>بحار</w:t>
      </w:r>
      <w:r>
        <w:rPr>
          <w:rFonts w:hint="cs"/>
          <w:rtl/>
        </w:rPr>
        <w:t>،</w:t>
      </w:r>
      <w:r w:rsidRPr="008F2285">
        <w:rPr>
          <w:rFonts w:hint="cs"/>
          <w:rtl/>
        </w:rPr>
        <w:t xml:space="preserve"> </w:t>
      </w:r>
      <w:r w:rsidRPr="008F2285">
        <w:rPr>
          <w:rtl/>
        </w:rPr>
        <w:t>ج‏46، ص 12</w:t>
      </w:r>
      <w:r w:rsidRPr="008F2285">
        <w:rPr>
          <w:rFonts w:hint="cs"/>
          <w:rtl/>
        </w:rPr>
        <w:t>.</w:t>
      </w:r>
    </w:p>
  </w:footnote>
  <w:footnote w:id="19">
    <w:p w:rsidR="00583985" w:rsidRPr="008F2285" w:rsidRDefault="00583985" w:rsidP="00583985">
      <w:pPr>
        <w:pStyle w:val="07"/>
        <w:rPr>
          <w:rtl/>
        </w:rPr>
      </w:pPr>
      <w:r w:rsidRPr="008F2285">
        <w:rPr>
          <w:rStyle w:val="Heading4Char"/>
          <w:rFonts w:ascii="w_Lotus Light" w:eastAsia="B Lotus1" w:hAnsi="w_Lotus Light" w:cs="w_Lotus Light"/>
          <w:b w:val="0"/>
          <w:bCs w:val="0"/>
          <w:i w:val="0"/>
          <w:iCs w:val="0"/>
          <w:color w:val="auto"/>
          <w:sz w:val="22"/>
          <w:szCs w:val="28"/>
          <w:lang w:val="en-US" w:eastAsia="en-US"/>
        </w:rPr>
        <w:footnoteRef/>
      </w:r>
      <w:r w:rsidRPr="008F2285">
        <w:rPr>
          <w:rFonts w:hint="cs"/>
          <w:rtl/>
        </w:rPr>
        <w:t>.</w:t>
      </w:r>
      <w:r w:rsidRPr="008F2285">
        <w:rPr>
          <w:rtl/>
        </w:rPr>
        <w:t xml:space="preserve"> </w:t>
      </w:r>
      <w:r w:rsidRPr="008F2285">
        <w:rPr>
          <w:rFonts w:hint="cs"/>
          <w:rtl/>
        </w:rPr>
        <w:t>«</w:t>
      </w:r>
      <w:r w:rsidRPr="008F2285">
        <w:rPr>
          <w:rStyle w:val="10"/>
          <w:rtl/>
        </w:rPr>
        <w:t>و أَمَّا حَقُّ أُمِّكَ فَأَنْ تَعْلَمَ أَنَّهَا حَمَلَتْكَ حَيْثُ لا يَحْتَمِلُ أَحَدٌ أَحَداً وَ أَعْطَتْكَ مِنْ ثَمَرَةِقَلْبِهَا مَا لا يُعْطِى أَحَدٌ أَحَداً وَ وَقَتْكَ بِجَمِيعِ جَوَارِحِهَا وَ لَمْ تُبَالِ أَنْ تَجُوعَ وَ تُطْعِمَكَ وَ تَعْطَشَ وَ تَسْقِيَكَ وَ تَعْرَى وَ تَكْسُوَكَ وَ تَضْحَى وَ تُظِلَّكَ وَ تَهْجُرَ النَّوْمَ لاجْلِكَ وَ وَقَتْكَ الْحَرَّ وَ الْبَرْدَ لِتَكُونَ لَهَا فَإِنَّكَ لا تُطِيقُ شُكْرَهَا إِلا بِعَوْنِ اللَّهِ وَ تَوْفِيقِهِ</w:t>
      </w:r>
      <w:r>
        <w:rPr>
          <w:rStyle w:val="10"/>
          <w:rFonts w:hint="cs"/>
          <w:rtl/>
        </w:rPr>
        <w:t>»</w:t>
      </w:r>
      <w:r w:rsidRPr="008F2285">
        <w:rPr>
          <w:rFonts w:hint="cs"/>
          <w:rtl/>
        </w:rPr>
        <w:t xml:space="preserve">. </w:t>
      </w:r>
      <w:r w:rsidRPr="008F2285">
        <w:rPr>
          <w:rtl/>
        </w:rPr>
        <w:t>(من لايحضره الفقيه</w:t>
      </w:r>
      <w:r w:rsidRPr="008F2285">
        <w:rPr>
          <w:rFonts w:hint="cs"/>
          <w:rtl/>
        </w:rPr>
        <w:t xml:space="preserve">، </w:t>
      </w:r>
      <w:r w:rsidRPr="008F2285">
        <w:rPr>
          <w:rtl/>
        </w:rPr>
        <w:t xml:space="preserve">محمد بن على </w:t>
      </w:r>
      <w:r>
        <w:rPr>
          <w:rtl/>
        </w:rPr>
        <w:t>ابن بابويه</w:t>
      </w:r>
      <w:r w:rsidRPr="008F2285">
        <w:rPr>
          <w:rFonts w:hint="cs"/>
          <w:rtl/>
        </w:rPr>
        <w:t>، نشر اسلامی، قم</w:t>
      </w:r>
      <w:r>
        <w:rPr>
          <w:rFonts w:hint="cs"/>
          <w:rtl/>
        </w:rPr>
        <w:t>،</w:t>
      </w:r>
      <w:r w:rsidRPr="008F2285">
        <w:rPr>
          <w:rFonts w:hint="cs"/>
          <w:rtl/>
        </w:rPr>
        <w:t xml:space="preserve"> 1413، </w:t>
      </w:r>
      <w:r w:rsidRPr="008F2285">
        <w:rPr>
          <w:rtl/>
        </w:rPr>
        <w:t xml:space="preserve"> ج 2، ص 621)</w:t>
      </w:r>
      <w:r>
        <w:rPr>
          <w:rFonts w:hint="cs"/>
          <w:rtl/>
        </w:rPr>
        <w:t>.</w:t>
      </w:r>
    </w:p>
  </w:footnote>
  <w:footnote w:id="20">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صحيفه سجاديه،دفتر نشر الهادى‏</w:t>
      </w:r>
      <w:r w:rsidRPr="00A96963">
        <w:rPr>
          <w:rFonts w:hint="cs"/>
          <w:rtl/>
        </w:rPr>
        <w:t>، قم</w:t>
      </w:r>
      <w:r>
        <w:rPr>
          <w:rFonts w:hint="cs"/>
          <w:rtl/>
        </w:rPr>
        <w:t>،</w:t>
      </w:r>
      <w:r w:rsidRPr="00A96963">
        <w:rPr>
          <w:rFonts w:hint="cs"/>
          <w:rtl/>
        </w:rPr>
        <w:t xml:space="preserve"> 1376.ش. </w:t>
      </w:r>
      <w:r w:rsidRPr="00A96963">
        <w:rPr>
          <w:rtl/>
        </w:rPr>
        <w:t>دعاى 24</w:t>
      </w:r>
      <w:r w:rsidRPr="00A96963">
        <w:rPr>
          <w:rFonts w:hint="cs"/>
          <w:rtl/>
        </w:rPr>
        <w:t xml:space="preserve"> (البته این دعا طولانی است و ما به همین اندازه بسنده کردیم).</w:t>
      </w:r>
    </w:p>
  </w:footnote>
  <w:footnote w:id="21">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ع</w:t>
      </w:r>
      <w:r w:rsidRPr="00A96963">
        <w:rPr>
          <w:rFonts w:hint="cs"/>
          <w:rtl/>
        </w:rPr>
        <w:t>ی</w:t>
      </w:r>
      <w:r w:rsidRPr="00A96963">
        <w:rPr>
          <w:rFonts w:hint="eastAsia"/>
          <w:rtl/>
        </w:rPr>
        <w:t>ون</w:t>
      </w:r>
      <w:r w:rsidRPr="00A96963">
        <w:rPr>
          <w:rtl/>
        </w:rPr>
        <w:t xml:space="preserve"> اخبار الرضا</w:t>
      </w:r>
      <w:r>
        <w:sym w:font="Roumouz" w:char="F025"/>
      </w:r>
      <w:r>
        <w:rPr>
          <w:rFonts w:hint="cs"/>
          <w:rtl/>
        </w:rPr>
        <w:t xml:space="preserve">، </w:t>
      </w:r>
      <w:r w:rsidRPr="00A96963">
        <w:rPr>
          <w:rtl/>
        </w:rPr>
        <w:t xml:space="preserve">صدوق، ج۲، ص۱۲۸. </w:t>
      </w:r>
      <w:r w:rsidRPr="00A96963">
        <w:rPr>
          <w:rFonts w:hint="cs"/>
          <w:rtl/>
        </w:rPr>
        <w:t>ریاحین الشریعة، ج 3، ص 12</w:t>
      </w:r>
      <w:r>
        <w:rPr>
          <w:rFonts w:hint="cs"/>
          <w:rtl/>
        </w:rPr>
        <w:t>.</w:t>
      </w:r>
    </w:p>
  </w:footnote>
  <w:footnote w:id="22">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عمادزاده، زندگان</w:t>
      </w:r>
      <w:r w:rsidRPr="00A96963">
        <w:rPr>
          <w:rFonts w:hint="cs"/>
          <w:rtl/>
        </w:rPr>
        <w:t>ی</w:t>
      </w:r>
      <w:r w:rsidRPr="00A96963">
        <w:rPr>
          <w:rtl/>
        </w:rPr>
        <w:t xml:space="preserve"> حضرت امام حس</w:t>
      </w:r>
      <w:r w:rsidRPr="00A96963">
        <w:rPr>
          <w:rFonts w:hint="cs"/>
          <w:rtl/>
        </w:rPr>
        <w:t>ی</w:t>
      </w:r>
      <w:r w:rsidRPr="00A96963">
        <w:rPr>
          <w:rFonts w:hint="eastAsia"/>
          <w:rtl/>
        </w:rPr>
        <w:t>ن</w:t>
      </w:r>
      <w:r w:rsidRPr="00A96963">
        <w:rPr>
          <w:rtl/>
        </w:rPr>
        <w:t xml:space="preserve"> س</w:t>
      </w:r>
      <w:r w:rsidRPr="00A96963">
        <w:rPr>
          <w:rFonts w:hint="cs"/>
          <w:rtl/>
        </w:rPr>
        <w:t>ی</w:t>
      </w:r>
      <w:r w:rsidRPr="00A96963">
        <w:rPr>
          <w:rFonts w:hint="eastAsia"/>
          <w:rtl/>
        </w:rPr>
        <w:t>د</w:t>
      </w:r>
      <w:r w:rsidRPr="00A96963">
        <w:rPr>
          <w:rtl/>
        </w:rPr>
        <w:t xml:space="preserve"> الشهداء (ثارالله)، ص 127</w:t>
      </w:r>
      <w:r w:rsidRPr="00A96963">
        <w:rPr>
          <w:rFonts w:hint="cs"/>
          <w:rtl/>
        </w:rPr>
        <w:t>.</w:t>
      </w:r>
    </w:p>
  </w:footnote>
  <w:footnote w:id="23">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نورى، حسين بن محمد تقى‏</w:t>
      </w:r>
      <w:r>
        <w:rPr>
          <w:rtl/>
        </w:rPr>
        <w:t>،</w:t>
      </w:r>
      <w:r w:rsidRPr="00A96963">
        <w:rPr>
          <w:rFonts w:hint="cs"/>
          <w:rtl/>
        </w:rPr>
        <w:t xml:space="preserve"> </w:t>
      </w:r>
      <w:r w:rsidRPr="00A96963">
        <w:rPr>
          <w:rtl/>
        </w:rPr>
        <w:t>مستدرک الوسائل</w:t>
      </w:r>
      <w:r w:rsidRPr="00A96963">
        <w:rPr>
          <w:rFonts w:hint="cs"/>
          <w:rtl/>
        </w:rPr>
        <w:t>،</w:t>
      </w:r>
      <w:r>
        <w:rPr>
          <w:rFonts w:hint="cs"/>
          <w:rtl/>
        </w:rPr>
        <w:t>نشر آل البیت</w:t>
      </w:r>
      <w:r>
        <w:rPr>
          <w:rFonts w:hint="cs"/>
        </w:rPr>
        <w:sym w:font="Roumouz" w:char="F025"/>
      </w:r>
      <w:r w:rsidRPr="00A96963">
        <w:rPr>
          <w:rFonts w:hint="cs"/>
          <w:rtl/>
        </w:rPr>
        <w:t>، قم</w:t>
      </w:r>
      <w:r>
        <w:rPr>
          <w:rFonts w:hint="cs"/>
          <w:rtl/>
        </w:rPr>
        <w:t>،</w:t>
      </w:r>
      <w:r w:rsidRPr="00A96963">
        <w:rPr>
          <w:rFonts w:hint="cs"/>
          <w:rtl/>
        </w:rPr>
        <w:t xml:space="preserve"> 1408 ق، </w:t>
      </w:r>
      <w:r w:rsidRPr="00A96963">
        <w:rPr>
          <w:rtl/>
        </w:rPr>
        <w:t>ج 15، ص214</w:t>
      </w:r>
      <w:r w:rsidRPr="00A96963">
        <w:rPr>
          <w:rFonts w:hint="cs"/>
          <w:rtl/>
        </w:rPr>
        <w:t>.</w:t>
      </w:r>
    </w:p>
  </w:footnote>
  <w:footnote w:id="24">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تهران</w:t>
      </w:r>
      <w:r w:rsidRPr="00A96963">
        <w:rPr>
          <w:rFonts w:hint="cs"/>
          <w:rtl/>
        </w:rPr>
        <w:t>ی</w:t>
      </w:r>
      <w:r w:rsidRPr="00A96963">
        <w:rPr>
          <w:rtl/>
        </w:rPr>
        <w:t xml:space="preserve"> آقابزرگ، الذر</w:t>
      </w:r>
      <w:r w:rsidRPr="00A96963">
        <w:rPr>
          <w:rFonts w:hint="cs"/>
          <w:rtl/>
        </w:rPr>
        <w:t>ی</w:t>
      </w:r>
      <w:r w:rsidRPr="00A96963">
        <w:rPr>
          <w:rFonts w:hint="eastAsia"/>
          <w:rtl/>
        </w:rPr>
        <w:t>عه،</w:t>
      </w:r>
      <w:r w:rsidRPr="00A96963">
        <w:rPr>
          <w:rtl/>
        </w:rPr>
        <w:t xml:space="preserve"> ب</w:t>
      </w:r>
      <w:r w:rsidRPr="00A96963">
        <w:rPr>
          <w:rFonts w:hint="cs"/>
          <w:rtl/>
        </w:rPr>
        <w:t>ی</w:t>
      </w:r>
      <w:r w:rsidRPr="00A96963">
        <w:rPr>
          <w:rFonts w:hint="eastAsia"/>
          <w:rtl/>
        </w:rPr>
        <w:t>روت،</w:t>
      </w:r>
      <w:r w:rsidRPr="00A96963">
        <w:rPr>
          <w:rtl/>
        </w:rPr>
        <w:t xml:space="preserve"> دارالاضواء، چاپ دوم. ج۲۳، ص ۴۶.</w:t>
      </w:r>
    </w:p>
  </w:footnote>
  <w:footnote w:id="25">
    <w:p w:rsidR="00583985" w:rsidRPr="00CD03BD"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شه</w:t>
      </w:r>
      <w:r w:rsidRPr="00A96963">
        <w:rPr>
          <w:rFonts w:hint="cs"/>
          <w:rtl/>
        </w:rPr>
        <w:t>ی</w:t>
      </w:r>
      <w:r w:rsidRPr="00A96963">
        <w:rPr>
          <w:rFonts w:hint="eastAsia"/>
          <w:rtl/>
        </w:rPr>
        <w:t>د</w:t>
      </w:r>
      <w:r w:rsidRPr="00A96963">
        <w:rPr>
          <w:rFonts w:hint="cs"/>
          <w:rtl/>
        </w:rPr>
        <w:t>ی</w:t>
      </w:r>
      <w:r w:rsidRPr="00A96963">
        <w:rPr>
          <w:rFonts w:hint="eastAsia"/>
          <w:rtl/>
        </w:rPr>
        <w:t>،</w:t>
      </w:r>
      <w:r w:rsidRPr="00A96963">
        <w:rPr>
          <w:rtl/>
        </w:rPr>
        <w:t xml:space="preserve"> س</w:t>
      </w:r>
      <w:r w:rsidRPr="00A96963">
        <w:rPr>
          <w:rFonts w:hint="cs"/>
          <w:rtl/>
        </w:rPr>
        <w:t>ی</w:t>
      </w:r>
      <w:r w:rsidRPr="00A96963">
        <w:rPr>
          <w:rFonts w:hint="eastAsia"/>
          <w:rtl/>
        </w:rPr>
        <w:t>د</w:t>
      </w:r>
      <w:r w:rsidRPr="00A96963">
        <w:rPr>
          <w:rtl/>
        </w:rPr>
        <w:t xml:space="preserve"> جعفر، زندگان</w:t>
      </w:r>
      <w:r w:rsidRPr="00A96963">
        <w:rPr>
          <w:rFonts w:hint="cs"/>
          <w:rtl/>
        </w:rPr>
        <w:t>ی</w:t>
      </w:r>
      <w:r w:rsidRPr="00A96963">
        <w:rPr>
          <w:rtl/>
        </w:rPr>
        <w:t xml:space="preserve"> عل</w:t>
      </w:r>
      <w:r w:rsidRPr="00A96963">
        <w:rPr>
          <w:rFonts w:hint="cs"/>
          <w:rtl/>
        </w:rPr>
        <w:t>ی</w:t>
      </w:r>
      <w:r w:rsidRPr="00A96963">
        <w:rPr>
          <w:rtl/>
        </w:rPr>
        <w:t xml:space="preserve"> بن الحس</w:t>
      </w:r>
      <w:r w:rsidRPr="00A96963">
        <w:rPr>
          <w:rFonts w:hint="cs"/>
          <w:rtl/>
        </w:rPr>
        <w:t>ی</w:t>
      </w:r>
      <w:r w:rsidRPr="00A96963">
        <w:rPr>
          <w:rFonts w:hint="eastAsia"/>
          <w:rtl/>
        </w:rPr>
        <w:t>ن</w:t>
      </w:r>
      <w:r>
        <w:rPr>
          <w:rFonts w:hint="eastAsia"/>
        </w:rPr>
        <w:sym w:font="Roumouz" w:char="F025"/>
      </w:r>
      <w:r w:rsidRPr="00A96963">
        <w:rPr>
          <w:rFonts w:hint="eastAsia"/>
          <w:rtl/>
        </w:rPr>
        <w:t>،</w:t>
      </w:r>
      <w:r w:rsidRPr="00A96963">
        <w:rPr>
          <w:rtl/>
        </w:rPr>
        <w:t xml:space="preserve"> تهران، دفتر نشر فرهنگ، </w:t>
      </w:r>
      <w:r w:rsidRPr="00A96963">
        <w:rPr>
          <w:rFonts w:hint="cs"/>
          <w:rtl/>
        </w:rPr>
        <w:t>.</w:t>
      </w:r>
      <w:r w:rsidRPr="00A96963">
        <w:rPr>
          <w:rtl/>
        </w:rPr>
        <w:t>۱۳</w:t>
      </w:r>
      <w:r w:rsidRPr="00A96963">
        <w:rPr>
          <w:rFonts w:hint="cs"/>
          <w:rtl/>
        </w:rPr>
        <w:t>80،</w:t>
      </w:r>
      <w:r w:rsidRPr="00A96963">
        <w:rPr>
          <w:rtl/>
        </w:rPr>
        <w:t xml:space="preserve"> ص۱۱.</w:t>
      </w:r>
    </w:p>
  </w:footnote>
  <w:footnote w:id="26">
    <w:p w:rsidR="00583985" w:rsidRPr="00A96963" w:rsidRDefault="00583985" w:rsidP="00583985">
      <w:pPr>
        <w:pStyle w:val="07"/>
        <w:rPr>
          <w:rtl/>
        </w:rPr>
      </w:pPr>
      <w:r w:rsidRPr="00A96963">
        <w:rPr>
          <w:rStyle w:val="Heading4Char"/>
          <w:rFonts w:ascii="w_Lotus Light" w:eastAsia="B Lotus1" w:hAnsi="w_Lotus Light" w:cs="w_Lotus Light"/>
          <w:b w:val="0"/>
          <w:bCs w:val="0"/>
          <w:i w:val="0"/>
          <w:iCs w:val="0"/>
          <w:color w:val="auto"/>
          <w:sz w:val="22"/>
          <w:szCs w:val="28"/>
          <w:lang w:val="en-US" w:eastAsia="en-US"/>
        </w:rPr>
        <w:footnoteRef/>
      </w:r>
      <w:r w:rsidRPr="00A96963">
        <w:rPr>
          <w:rFonts w:hint="cs"/>
          <w:rtl/>
        </w:rPr>
        <w:t xml:space="preserve">. </w:t>
      </w:r>
      <w:r w:rsidRPr="00A96963">
        <w:rPr>
          <w:rtl/>
        </w:rPr>
        <w:t>ناسخ التوار</w:t>
      </w:r>
      <w:r w:rsidRPr="00A96963">
        <w:rPr>
          <w:rFonts w:hint="cs"/>
          <w:rtl/>
        </w:rPr>
        <w:t>ی</w:t>
      </w:r>
      <w:r w:rsidRPr="00A96963">
        <w:rPr>
          <w:rFonts w:hint="eastAsia"/>
          <w:rtl/>
        </w:rPr>
        <w:t>خ،</w:t>
      </w:r>
      <w:r w:rsidRPr="00A96963">
        <w:rPr>
          <w:rtl/>
        </w:rPr>
        <w:t xml:space="preserve"> سپهر عباسقل</w:t>
      </w:r>
      <w:r w:rsidRPr="00A96963">
        <w:rPr>
          <w:rFonts w:hint="cs"/>
          <w:rtl/>
        </w:rPr>
        <w:t>ی</w:t>
      </w:r>
      <w:r w:rsidRPr="00A96963">
        <w:rPr>
          <w:rtl/>
        </w:rPr>
        <w:t xml:space="preserve"> خان، کتاب‌فروش</w:t>
      </w:r>
      <w:r w:rsidRPr="00A96963">
        <w:rPr>
          <w:rFonts w:hint="cs"/>
          <w:rtl/>
        </w:rPr>
        <w:t>ی</w:t>
      </w:r>
      <w:r w:rsidRPr="00A96963">
        <w:rPr>
          <w:rtl/>
        </w:rPr>
        <w:t xml:space="preserve"> اسلام</w:t>
      </w:r>
      <w:r w:rsidRPr="00A96963">
        <w:rPr>
          <w:rFonts w:hint="cs"/>
          <w:rtl/>
        </w:rPr>
        <w:t>ی</w:t>
      </w:r>
      <w:r w:rsidRPr="00A96963">
        <w:rPr>
          <w:rFonts w:hint="eastAsia"/>
          <w:rtl/>
        </w:rPr>
        <w:t>ه،</w:t>
      </w:r>
      <w:r w:rsidRPr="00A96963">
        <w:rPr>
          <w:rtl/>
        </w:rPr>
        <w:t xml:space="preserve"> ۱۳۶۴ش</w:t>
      </w:r>
      <w:r>
        <w:rPr>
          <w:rFonts w:hint="cs"/>
          <w:rtl/>
        </w:rPr>
        <w:t>،</w:t>
      </w:r>
      <w:r w:rsidRPr="00A96963">
        <w:rPr>
          <w:rFonts w:hint="cs"/>
          <w:rtl/>
        </w:rPr>
        <w:t xml:space="preserve"> </w:t>
      </w:r>
      <w:r w:rsidRPr="00A96963">
        <w:rPr>
          <w:rtl/>
        </w:rPr>
        <w:t>ج۸، ص۳۸.</w:t>
      </w:r>
    </w:p>
  </w:footnote>
  <w:footnote w:id="27">
    <w:p w:rsidR="00583985" w:rsidRPr="000F4CA7" w:rsidRDefault="00583985" w:rsidP="00583985">
      <w:pPr>
        <w:pStyle w:val="07"/>
        <w:rPr>
          <w:rtl/>
        </w:rPr>
      </w:pPr>
      <w:r w:rsidRPr="000F4CA7">
        <w:rPr>
          <w:rStyle w:val="Heading4Char"/>
          <w:rFonts w:ascii="w_Lotus Light" w:eastAsia="B Lotus1" w:hAnsi="w_Lotus Light" w:cs="w_Lotus Light"/>
          <w:b w:val="0"/>
          <w:bCs w:val="0"/>
          <w:i w:val="0"/>
          <w:iCs w:val="0"/>
          <w:color w:val="auto"/>
          <w:sz w:val="22"/>
          <w:szCs w:val="28"/>
          <w:lang w:val="en-US" w:eastAsia="en-US"/>
        </w:rPr>
        <w:footnoteRef/>
      </w:r>
      <w:r w:rsidRPr="000F4CA7">
        <w:rPr>
          <w:rFonts w:hint="cs"/>
          <w:rtl/>
        </w:rPr>
        <w:t xml:space="preserve">. همان.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85" w:rsidRPr="00064C72" w:rsidRDefault="00583985" w:rsidP="00996628">
    <w:pPr>
      <w:spacing w:after="180"/>
      <w:jc w:val="center"/>
      <w:rPr>
        <w:rFonts w:cs="B Yagut1"/>
        <w:b/>
        <w:bCs/>
        <w:sz w:val="18"/>
        <w:szCs w:val="18"/>
        <w:rtl/>
      </w:rPr>
    </w:pPr>
    <w:r w:rsidRPr="00893AB3">
      <w:rPr>
        <w:rFonts w:cs="B Yagut1" w:hint="cs"/>
        <w:b/>
        <w:bCs/>
        <w:noProof/>
        <w:sz w:val="18"/>
        <w:szCs w:val="18"/>
        <w:rtl/>
      </w:rPr>
      <w:drawing>
        <wp:anchor distT="0" distB="0" distL="114300" distR="114300" simplePos="0" relativeHeight="251659264" behindDoc="1" locked="0" layoutInCell="1" allowOverlap="1" wp14:anchorId="5044C86A" wp14:editId="79C96BD6">
          <wp:simplePos x="0" y="0"/>
          <wp:positionH relativeFrom="column">
            <wp:posOffset>2540</wp:posOffset>
          </wp:positionH>
          <wp:positionV relativeFrom="paragraph">
            <wp:posOffset>24765</wp:posOffset>
          </wp:positionV>
          <wp:extent cx="4514215" cy="321310"/>
          <wp:effectExtent l="0" t="0" r="0" b="0"/>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215" cy="3213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B Yagut1" w:hint="cs"/>
        <w:b/>
        <w:bCs/>
        <w:noProof/>
        <w:sz w:val="18"/>
        <w:szCs w:val="18"/>
        <w:rtl/>
      </w:rPr>
      <w:t xml:space="preserve">همراه با شاعران ولایی  </w:t>
    </w:r>
    <w:r>
      <w:rPr>
        <w:rFonts w:cs="B Yagut1" w:hint="cs"/>
        <w:b/>
        <w:bCs/>
        <w:sz w:val="18"/>
        <w:szCs w:val="18"/>
        <w:rtl/>
      </w:rPr>
      <w:t xml:space="preserve">       اشعار</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85" w:rsidRPr="00090124" w:rsidRDefault="00583985" w:rsidP="00950263">
    <w:pPr>
      <w:rPr>
        <w:rFonts w:cs="Arial"/>
        <w:rtl/>
      </w:rPr>
    </w:pPr>
    <w:r w:rsidRPr="001930D9">
      <w:rPr>
        <w:rFonts w:cs="Arial" w:hint="cs"/>
        <w:noProof/>
        <w:rtl/>
      </w:rPr>
      <mc:AlternateContent>
        <mc:Choice Requires="wps">
          <w:drawing>
            <wp:anchor distT="0" distB="0" distL="114300" distR="114300" simplePos="0" relativeHeight="251660288" behindDoc="0" locked="0" layoutInCell="1" allowOverlap="1" wp14:anchorId="1E87FA73" wp14:editId="619FE31E">
              <wp:simplePos x="0" y="0"/>
              <wp:positionH relativeFrom="column">
                <wp:posOffset>-422275</wp:posOffset>
              </wp:positionH>
              <wp:positionV relativeFrom="paragraph">
                <wp:posOffset>400675</wp:posOffset>
              </wp:positionV>
              <wp:extent cx="201295" cy="2463421"/>
              <wp:effectExtent l="0" t="0" r="8255" b="13335"/>
              <wp:wrapNone/>
              <wp:docPr id="5095" name="Text Box 5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463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985" w:rsidRPr="00C00A1D" w:rsidRDefault="00583985" w:rsidP="007833F8">
                          <w:pPr>
                            <w:jc w:val="right"/>
                            <w:rPr>
                              <w:rFonts w:cs="Arial"/>
                              <w:sz w:val="18"/>
                              <w:szCs w:val="18"/>
                              <w:rtl/>
                              <w:cs/>
                            </w:rPr>
                          </w:pPr>
                          <w:r>
                            <w:rPr>
                              <w:rFonts w:ascii="w_Nazanin Black" w:hAnsi="w_Nazanin Black" w:cs="w_Nazanin Black" w:hint="cs"/>
                              <w:sz w:val="18"/>
                              <w:szCs w:val="18"/>
                              <w:rtl/>
                            </w:rPr>
                            <w:t>سوژه سخن-</w:t>
                          </w:r>
                          <w:r w:rsidRPr="002415EE">
                            <w:rPr>
                              <w:rFonts w:ascii="w_Nazanin Black" w:hAnsi="w_Nazanin Black" w:cs="w_Nazanin Black"/>
                              <w:sz w:val="18"/>
                              <w:szCs w:val="18"/>
                              <w:rtl/>
                            </w:rPr>
                            <w:t>«شهربانو» مادر امام سجاد</w:t>
                          </w:r>
                          <w:r w:rsidRPr="002415EE">
                            <w:rPr>
                              <w:rFonts w:ascii="Roumouz" w:hAnsi="Roumouz" w:cs="w_Nazanin Black"/>
                              <w:sz w:val="18"/>
                              <w:szCs w:val="18"/>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80" o:spid="_x0000_s1026" type="#_x0000_t202" style="position:absolute;left:0;text-align:left;margin-left:-33.25pt;margin-top:31.55pt;width:15.85pt;height:193.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" filled="f" stroked="f">
              <v:textbox style="layout-flow:vertical;mso-layout-flow-alt:bottom-to-top" inset="0,0,0,0">
                <w:txbxContent>
                  <w:p w:rsidR="00583985" w:rsidRPr="00C00A1D" w:rsidRDefault="00583985" w:rsidP="007833F8">
                    <w:pPr>
                      <w:jc w:val="right"/>
                      <w:rPr>
                        <w:rFonts w:cs="Arial"/>
                        <w:sz w:val="18"/>
                        <w:szCs w:val="18"/>
                        <w:rtl/>
                        <w:cs/>
                      </w:rPr>
                    </w:pPr>
                    <w:r>
                      <w:rPr>
                        <w:rFonts w:ascii="w_Nazanin Black" w:hAnsi="w_Nazanin Black" w:cs="w_Nazanin Black" w:hint="cs"/>
                        <w:sz w:val="18"/>
                        <w:szCs w:val="18"/>
                        <w:rtl/>
                      </w:rPr>
                      <w:t>سوژه سخن-</w:t>
                    </w:r>
                    <w:r w:rsidRPr="002415EE">
                      <w:rPr>
                        <w:rFonts w:ascii="w_Nazanin Black" w:hAnsi="w_Nazanin Black" w:cs="w_Nazanin Black"/>
                        <w:sz w:val="18"/>
                        <w:szCs w:val="18"/>
                        <w:rtl/>
                      </w:rPr>
                      <w:t>«شهربانو» مادر امام سجاد</w:t>
                    </w:r>
                    <w:r w:rsidRPr="002415EE">
                      <w:rPr>
                        <w:rFonts w:ascii="Roumouz" w:hAnsi="Roumouz" w:cs="w_Nazanin Black"/>
                        <w:sz w:val="18"/>
                        <w:szCs w:val="18"/>
                      </w:rPr>
                      <w:t></w:t>
                    </w:r>
                  </w:p>
                </w:txbxContent>
              </v:textbox>
            </v:shape>
          </w:pict>
        </mc:Fallback>
      </mc:AlternateContent>
    </w:r>
    <w:r>
      <w:rPr>
        <w:rFonts w:cs="Arial" w:hint="cs"/>
        <w:noProof/>
        <w:rtl/>
      </w:rPr>
      <w:drawing>
        <wp:anchor distT="0" distB="0" distL="114300" distR="114300" simplePos="0" relativeHeight="251661312" behindDoc="1" locked="0" layoutInCell="1" allowOverlap="1" wp14:anchorId="4DD8F1D4" wp14:editId="16C23C7E">
          <wp:simplePos x="0" y="0"/>
          <wp:positionH relativeFrom="column">
            <wp:posOffset>-988695</wp:posOffset>
          </wp:positionH>
          <wp:positionV relativeFrom="paragraph">
            <wp:posOffset>-502285</wp:posOffset>
          </wp:positionV>
          <wp:extent cx="5759450" cy="8228965"/>
          <wp:effectExtent l="0" t="0" r="0" b="635"/>
          <wp:wrapNone/>
          <wp:docPr id="50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759450" cy="82289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B37EB"/>
    <w:multiLevelType w:val="multilevel"/>
    <w:tmpl w:val="0409001F"/>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pStyle w:val="Heading5"/>
      <w:lvlText w:val="%1.%2.%3.%4.%5."/>
      <w:lvlJc w:val="left"/>
      <w:pPr>
        <w:ind w:left="2232" w:hanging="792"/>
      </w:pPr>
    </w:lvl>
    <w:lvl w:ilvl="5">
      <w:start w:val="1"/>
      <w:numFmt w:val="decimal"/>
      <w:pStyle w:val="Heading6"/>
      <w:lvlText w:val="%1.%2.%3.%4.%5.%6."/>
      <w:lvlJc w:val="left"/>
      <w:pPr>
        <w:ind w:left="2736" w:hanging="936"/>
      </w:pPr>
    </w:lvl>
    <w:lvl w:ilvl="6">
      <w:start w:val="1"/>
      <w:numFmt w:val="decimal"/>
      <w:pStyle w:val="Heading7"/>
      <w:lvlText w:val="%1.%2.%3.%4.%5.%6.%7."/>
      <w:lvlJc w:val="left"/>
      <w:pPr>
        <w:ind w:left="3240" w:hanging="1080"/>
      </w:pPr>
    </w:lvl>
    <w:lvl w:ilvl="7">
      <w:start w:val="1"/>
      <w:numFmt w:val="decimal"/>
      <w:pStyle w:val="Heading8"/>
      <w:lvlText w:val="%1.%2.%3.%4.%5.%6.%7.%8."/>
      <w:lvlJc w:val="left"/>
      <w:pPr>
        <w:ind w:left="3744" w:hanging="1224"/>
      </w:pPr>
    </w:lvl>
    <w:lvl w:ilvl="8">
      <w:start w:val="1"/>
      <w:numFmt w:val="decimal"/>
      <w:pStyle w:val="Heading9"/>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985"/>
    <w:rsid w:val="001602F3"/>
    <w:rsid w:val="00583985"/>
    <w:rsid w:val="00C97F43"/>
    <w:rsid w:val="00CB2AD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فرعی فرعی"/>
    <w:rsid w:val="00583985"/>
    <w:pPr>
      <w:bidi/>
      <w:spacing w:after="0" w:line="245" w:lineRule="auto"/>
    </w:pPr>
    <w:rPr>
      <w:rFonts w:ascii="w_Lotus" w:eastAsia="Batang" w:hAnsi="w_Lotus" w:cs="w_Lotus"/>
      <w:spacing w:val="-8"/>
      <w:sz w:val="28"/>
      <w:szCs w:val="28"/>
    </w:rPr>
  </w:style>
  <w:style w:type="paragraph" w:styleId="Heading1">
    <w:name w:val="heading 1"/>
    <w:aliases w:val="تیتر اصلی,Char Char13,تیترفرعی,تیتر اول,عنوان1,سرفصل 1 دفترها,سرفصل 1,عنوان 1,منبع و راویHeading 1,Heading 02"/>
    <w:basedOn w:val="Normal"/>
    <w:next w:val="Normal"/>
    <w:link w:val="Heading1Char"/>
    <w:uiPriority w:val="9"/>
    <w:qFormat/>
    <w:rsid w:val="00583985"/>
    <w:pPr>
      <w:keepNext/>
      <w:keepLines/>
      <w:numPr>
        <w:numId w:val="1"/>
      </w:numPr>
      <w:spacing w:before="480"/>
      <w:outlineLvl w:val="0"/>
    </w:pPr>
    <w:rPr>
      <w:rFonts w:ascii="Cambria" w:eastAsia="Times New Roman" w:hAnsi="Cambria" w:cs="Mangal"/>
      <w:b/>
      <w:bCs/>
      <w:color w:val="365F91"/>
      <w:szCs w:val="25"/>
      <w:lang w:val="x-none" w:eastAsia="x-none"/>
    </w:rPr>
  </w:style>
  <w:style w:type="paragraph" w:styleId="Heading2">
    <w:name w:val="heading 2"/>
    <w:aliases w:val="B Titr,تیتر فرعی,عنوان2: اصلی,فصل اصلي دفتر,عنوان,عنوان 2 Char Char,2,2 Char,سرفصل 2,عنوان 2,آدرس حدیث,تیتر فرعی 2"/>
    <w:basedOn w:val="Normal"/>
    <w:next w:val="Normal"/>
    <w:link w:val="Heading2Char"/>
    <w:uiPriority w:val="9"/>
    <w:unhideWhenUsed/>
    <w:qFormat/>
    <w:rsid w:val="00583985"/>
    <w:pPr>
      <w:keepNext/>
      <w:keepLines/>
      <w:numPr>
        <w:ilvl w:val="1"/>
        <w:numId w:val="1"/>
      </w:numPr>
      <w:spacing w:before="200"/>
      <w:outlineLvl w:val="1"/>
    </w:pPr>
    <w:rPr>
      <w:rFonts w:ascii="Cambria" w:eastAsia="Times New Roman" w:hAnsi="Cambria" w:cs="Mangal"/>
      <w:b/>
      <w:bCs/>
      <w:color w:val="4F81BD"/>
      <w:sz w:val="26"/>
      <w:szCs w:val="23"/>
      <w:lang w:val="x-none" w:eastAsia="x-none"/>
    </w:rPr>
  </w:style>
  <w:style w:type="paragraph" w:styleId="Heading3">
    <w:name w:val="heading 3"/>
    <w:aliases w:val="متن عربی,عنوان3: فرعی,بخش اصلي,سرفصل3,سرفصل 3"/>
    <w:basedOn w:val="Normal"/>
    <w:next w:val="Normal"/>
    <w:link w:val="Heading3Char"/>
    <w:uiPriority w:val="9"/>
    <w:unhideWhenUsed/>
    <w:qFormat/>
    <w:rsid w:val="00583985"/>
    <w:pPr>
      <w:keepNext/>
      <w:keepLines/>
      <w:numPr>
        <w:ilvl w:val="2"/>
        <w:numId w:val="1"/>
      </w:numPr>
      <w:spacing w:before="200"/>
      <w:outlineLvl w:val="2"/>
    </w:pPr>
    <w:rPr>
      <w:rFonts w:ascii="Cambria" w:eastAsia="Times New Roman" w:hAnsi="Cambria" w:cs="Mangal"/>
      <w:b/>
      <w:bCs/>
      <w:color w:val="4F81BD"/>
      <w:sz w:val="20"/>
      <w:szCs w:val="20"/>
      <w:lang w:val="x-none" w:eastAsia="x-none"/>
    </w:rPr>
  </w:style>
  <w:style w:type="paragraph" w:styleId="Heading4">
    <w:name w:val="heading 4"/>
    <w:aliases w:val="عنوان4: زیر فرعی,عنوان4:زیر فرعی,آيين‌نامه,سرفصل4,تیتر دستور,عنوان 4"/>
    <w:basedOn w:val="Normal"/>
    <w:next w:val="Normal"/>
    <w:link w:val="Heading4Char"/>
    <w:unhideWhenUsed/>
    <w:qFormat/>
    <w:rsid w:val="00583985"/>
    <w:pPr>
      <w:keepNext/>
      <w:keepLines/>
      <w:numPr>
        <w:ilvl w:val="3"/>
        <w:numId w:val="1"/>
      </w:numPr>
      <w:spacing w:before="200" w:line="276" w:lineRule="auto"/>
      <w:outlineLvl w:val="3"/>
    </w:pPr>
    <w:rPr>
      <w:rFonts w:ascii="Cambria" w:eastAsia="Times New Roman" w:hAnsi="Cambria" w:cs="Times New Roman"/>
      <w:b/>
      <w:bCs/>
      <w:i/>
      <w:iCs/>
      <w:color w:val="4F81BD"/>
      <w:sz w:val="20"/>
      <w:szCs w:val="20"/>
      <w:lang w:val="x-none" w:eastAsia="x-none"/>
    </w:rPr>
  </w:style>
  <w:style w:type="paragraph" w:styleId="Heading5">
    <w:name w:val="heading 5"/>
    <w:aliases w:val="بخش آيين‌نامه,سرصفحه 5"/>
    <w:basedOn w:val="Normal"/>
    <w:link w:val="Heading5Char"/>
    <w:autoRedefine/>
    <w:unhideWhenUsed/>
    <w:qFormat/>
    <w:rsid w:val="00583985"/>
    <w:pPr>
      <w:numPr>
        <w:ilvl w:val="4"/>
        <w:numId w:val="1"/>
      </w:numPr>
      <w:bidi w:val="0"/>
      <w:spacing w:line="240" w:lineRule="auto"/>
      <w:jc w:val="both"/>
      <w:outlineLvl w:val="4"/>
    </w:pPr>
    <w:rPr>
      <w:rFonts w:ascii="Tahoma" w:eastAsia="Times New Roman" w:hAnsi="Tahoma" w:cs="Times New Roman"/>
      <w:b/>
      <w:bCs/>
      <w:sz w:val="20"/>
      <w:szCs w:val="32"/>
      <w:lang w:val="x-none" w:eastAsia="x-none"/>
    </w:rPr>
  </w:style>
  <w:style w:type="paragraph" w:styleId="Heading6">
    <w:name w:val="heading 6"/>
    <w:aliases w:val="فصل آيين نامه,تیتر6"/>
    <w:basedOn w:val="Normal"/>
    <w:link w:val="Heading6Char"/>
    <w:uiPriority w:val="9"/>
    <w:unhideWhenUsed/>
    <w:qFormat/>
    <w:rsid w:val="00583985"/>
    <w:pPr>
      <w:numPr>
        <w:ilvl w:val="5"/>
        <w:numId w:val="1"/>
      </w:numPr>
      <w:bidi w:val="0"/>
      <w:spacing w:line="240" w:lineRule="auto"/>
      <w:jc w:val="both"/>
      <w:outlineLvl w:val="5"/>
    </w:pPr>
    <w:rPr>
      <w:rFonts w:ascii="Tahoma" w:eastAsia="Times New Roman" w:hAnsi="Tahoma" w:cs="Times New Roman"/>
      <w:sz w:val="15"/>
      <w:szCs w:val="15"/>
      <w:lang w:val="x-none" w:eastAsia="x-none"/>
    </w:rPr>
  </w:style>
  <w:style w:type="paragraph" w:styleId="Heading7">
    <w:name w:val="heading 7"/>
    <w:aliases w:val="نقل قول,قسمت فصل آيين نامه,تیتر7"/>
    <w:basedOn w:val="Normal"/>
    <w:next w:val="Normal"/>
    <w:link w:val="Heading7Char"/>
    <w:unhideWhenUsed/>
    <w:qFormat/>
    <w:rsid w:val="00583985"/>
    <w:pPr>
      <w:numPr>
        <w:ilvl w:val="6"/>
        <w:numId w:val="1"/>
      </w:numPr>
      <w:bidi w:val="0"/>
      <w:spacing w:before="280" w:line="360" w:lineRule="auto"/>
      <w:outlineLvl w:val="6"/>
    </w:pPr>
    <w:rPr>
      <w:rFonts w:ascii="Cambria" w:eastAsia="Times New Roman" w:hAnsi="Cambria" w:cs="Times New Roman"/>
      <w:b/>
      <w:bCs/>
      <w:i/>
      <w:iCs/>
      <w:sz w:val="20"/>
      <w:szCs w:val="20"/>
      <w:lang w:val="x-none" w:eastAsia="x-none" w:bidi="en-US"/>
    </w:rPr>
  </w:style>
  <w:style w:type="paragraph" w:styleId="Heading8">
    <w:name w:val="heading 8"/>
    <w:aliases w:val="عنوان4,تیتر8"/>
    <w:basedOn w:val="Normal"/>
    <w:next w:val="Normal"/>
    <w:link w:val="Heading8Char"/>
    <w:unhideWhenUsed/>
    <w:qFormat/>
    <w:rsid w:val="00583985"/>
    <w:pPr>
      <w:numPr>
        <w:ilvl w:val="7"/>
        <w:numId w:val="1"/>
      </w:numPr>
      <w:bidi w:val="0"/>
      <w:spacing w:before="280" w:line="360" w:lineRule="auto"/>
      <w:outlineLvl w:val="7"/>
    </w:pPr>
    <w:rPr>
      <w:rFonts w:ascii="Cambria" w:eastAsia="Times New Roman" w:hAnsi="Cambria" w:cs="Times New Roman"/>
      <w:b/>
      <w:bCs/>
      <w:i/>
      <w:iCs/>
      <w:sz w:val="18"/>
      <w:szCs w:val="18"/>
      <w:lang w:val="x-none" w:eastAsia="x-none" w:bidi="en-US"/>
    </w:rPr>
  </w:style>
  <w:style w:type="paragraph" w:styleId="Heading9">
    <w:name w:val="heading 9"/>
    <w:aliases w:val="دستورات درمانی,تیتر9,سرصفحه 9"/>
    <w:basedOn w:val="Normal"/>
    <w:next w:val="Normal"/>
    <w:link w:val="Heading9Char"/>
    <w:unhideWhenUsed/>
    <w:qFormat/>
    <w:rsid w:val="00583985"/>
    <w:pPr>
      <w:numPr>
        <w:ilvl w:val="8"/>
        <w:numId w:val="1"/>
      </w:numPr>
      <w:bidi w:val="0"/>
      <w:spacing w:before="280" w:line="360" w:lineRule="auto"/>
      <w:outlineLvl w:val="8"/>
    </w:pPr>
    <w:rPr>
      <w:rFonts w:ascii="Cambria" w:eastAsia="Times New Roman" w:hAnsi="Cambria" w:cs="Times New Roman"/>
      <w:i/>
      <w:iCs/>
      <w:sz w:val="18"/>
      <w:szCs w:val="18"/>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985"/>
    <w:rPr>
      <w:rFonts w:ascii="Cambria" w:eastAsia="Times New Roman" w:hAnsi="Cambria" w:cs="Mangal"/>
      <w:b/>
      <w:bCs/>
      <w:color w:val="365F91"/>
      <w:spacing w:val="-8"/>
      <w:sz w:val="28"/>
      <w:szCs w:val="25"/>
      <w:lang w:val="x-none" w:eastAsia="x-none"/>
    </w:rPr>
  </w:style>
  <w:style w:type="character" w:customStyle="1" w:styleId="Heading2Char">
    <w:name w:val="Heading 2 Char"/>
    <w:basedOn w:val="DefaultParagraphFont"/>
    <w:link w:val="Heading2"/>
    <w:uiPriority w:val="9"/>
    <w:rsid w:val="00583985"/>
    <w:rPr>
      <w:rFonts w:ascii="Cambria" w:eastAsia="Times New Roman" w:hAnsi="Cambria" w:cs="Mangal"/>
      <w:b/>
      <w:bCs/>
      <w:color w:val="4F81BD"/>
      <w:spacing w:val="-8"/>
      <w:sz w:val="26"/>
      <w:szCs w:val="23"/>
      <w:lang w:val="x-none" w:eastAsia="x-none"/>
    </w:rPr>
  </w:style>
  <w:style w:type="character" w:customStyle="1" w:styleId="Heading3Char">
    <w:name w:val="Heading 3 Char"/>
    <w:basedOn w:val="DefaultParagraphFont"/>
    <w:link w:val="Heading3"/>
    <w:uiPriority w:val="9"/>
    <w:rsid w:val="00583985"/>
    <w:rPr>
      <w:rFonts w:ascii="Cambria" w:eastAsia="Times New Roman" w:hAnsi="Cambria" w:cs="Mangal"/>
      <w:b/>
      <w:bCs/>
      <w:color w:val="4F81BD"/>
      <w:spacing w:val="-8"/>
      <w:sz w:val="20"/>
      <w:szCs w:val="20"/>
      <w:lang w:val="x-none" w:eastAsia="x-none"/>
    </w:rPr>
  </w:style>
  <w:style w:type="character" w:customStyle="1" w:styleId="Heading4Char">
    <w:name w:val="Heading 4 Char"/>
    <w:aliases w:val="عنوان4: زیر فرعی Char,عنوان4:زیر فرعی Char,آيين‌نامه Char,سرفصل4 Char,تیتر دستور Char,عنوان 4 Char"/>
    <w:basedOn w:val="DefaultParagraphFont"/>
    <w:link w:val="Heading4"/>
    <w:rsid w:val="00583985"/>
    <w:rPr>
      <w:rFonts w:ascii="Cambria" w:eastAsia="Times New Roman" w:hAnsi="Cambria" w:cs="Times New Roman"/>
      <w:b/>
      <w:bCs/>
      <w:i/>
      <w:iCs/>
      <w:color w:val="4F81BD"/>
      <w:spacing w:val="-8"/>
      <w:sz w:val="20"/>
      <w:szCs w:val="20"/>
      <w:lang w:val="x-none" w:eastAsia="x-none"/>
    </w:rPr>
  </w:style>
  <w:style w:type="character" w:customStyle="1" w:styleId="Heading5Char">
    <w:name w:val="Heading 5 Char"/>
    <w:basedOn w:val="DefaultParagraphFont"/>
    <w:link w:val="Heading5"/>
    <w:rsid w:val="00583985"/>
    <w:rPr>
      <w:rFonts w:ascii="Tahoma" w:eastAsia="Times New Roman" w:hAnsi="Tahoma" w:cs="Times New Roman"/>
      <w:b/>
      <w:bCs/>
      <w:spacing w:val="-8"/>
      <w:sz w:val="20"/>
      <w:szCs w:val="32"/>
      <w:lang w:val="x-none" w:eastAsia="x-none"/>
    </w:rPr>
  </w:style>
  <w:style w:type="character" w:customStyle="1" w:styleId="Heading6Char">
    <w:name w:val="Heading 6 Char"/>
    <w:basedOn w:val="DefaultParagraphFont"/>
    <w:link w:val="Heading6"/>
    <w:uiPriority w:val="9"/>
    <w:rsid w:val="00583985"/>
    <w:rPr>
      <w:rFonts w:ascii="Tahoma" w:eastAsia="Times New Roman" w:hAnsi="Tahoma" w:cs="Times New Roman"/>
      <w:spacing w:val="-8"/>
      <w:sz w:val="15"/>
      <w:szCs w:val="15"/>
      <w:lang w:val="x-none" w:eastAsia="x-none"/>
    </w:rPr>
  </w:style>
  <w:style w:type="character" w:customStyle="1" w:styleId="Heading7Char">
    <w:name w:val="Heading 7 Char"/>
    <w:basedOn w:val="DefaultParagraphFont"/>
    <w:link w:val="Heading7"/>
    <w:rsid w:val="00583985"/>
    <w:rPr>
      <w:rFonts w:ascii="Cambria" w:eastAsia="Times New Roman" w:hAnsi="Cambria" w:cs="Times New Roman"/>
      <w:b/>
      <w:bCs/>
      <w:i/>
      <w:iCs/>
      <w:spacing w:val="-8"/>
      <w:sz w:val="20"/>
      <w:szCs w:val="20"/>
      <w:lang w:val="x-none" w:eastAsia="x-none" w:bidi="en-US"/>
    </w:rPr>
  </w:style>
  <w:style w:type="character" w:customStyle="1" w:styleId="Heading8Char">
    <w:name w:val="Heading 8 Char"/>
    <w:basedOn w:val="DefaultParagraphFont"/>
    <w:link w:val="Heading8"/>
    <w:rsid w:val="00583985"/>
    <w:rPr>
      <w:rFonts w:ascii="Cambria" w:eastAsia="Times New Roman" w:hAnsi="Cambria" w:cs="Times New Roman"/>
      <w:b/>
      <w:bCs/>
      <w:i/>
      <w:iCs/>
      <w:spacing w:val="-8"/>
      <w:sz w:val="18"/>
      <w:szCs w:val="18"/>
      <w:lang w:val="x-none" w:eastAsia="x-none" w:bidi="en-US"/>
    </w:rPr>
  </w:style>
  <w:style w:type="character" w:customStyle="1" w:styleId="Heading9Char">
    <w:name w:val="Heading 9 Char"/>
    <w:basedOn w:val="DefaultParagraphFont"/>
    <w:link w:val="Heading9"/>
    <w:rsid w:val="00583985"/>
    <w:rPr>
      <w:rFonts w:ascii="Cambria" w:eastAsia="Times New Roman" w:hAnsi="Cambria" w:cs="Times New Roman"/>
      <w:i/>
      <w:iCs/>
      <w:spacing w:val="-8"/>
      <w:sz w:val="18"/>
      <w:szCs w:val="18"/>
      <w:lang w:val="x-none" w:eastAsia="x-none" w:bidi="en-US"/>
    </w:rPr>
  </w:style>
  <w:style w:type="paragraph" w:customStyle="1" w:styleId="03">
    <w:name w:val="03.نام.نویسنده.....مبلّغان"/>
    <w:basedOn w:val="Normal"/>
    <w:qFormat/>
    <w:rsid w:val="00583985"/>
    <w:pPr>
      <w:widowControl w:val="0"/>
      <w:spacing w:before="120" w:after="400" w:line="211" w:lineRule="auto"/>
      <w:ind w:right="397"/>
      <w:jc w:val="right"/>
    </w:pPr>
    <w:rPr>
      <w:rFonts w:ascii="B Yagut" w:eastAsia="B Yagut" w:hAnsi="B Yagut" w:cs="B Yagut"/>
      <w:b/>
      <w:bCs/>
      <w:spacing w:val="-6"/>
      <w:sz w:val="24"/>
      <w:szCs w:val="24"/>
    </w:rPr>
  </w:style>
  <w:style w:type="paragraph" w:customStyle="1" w:styleId="04">
    <w:name w:val="04.تیتر.اصلی.....مبلّغان"/>
    <w:basedOn w:val="Normal"/>
    <w:qFormat/>
    <w:rsid w:val="00583985"/>
    <w:pPr>
      <w:keepNext/>
      <w:widowControl w:val="0"/>
      <w:shd w:val="clear" w:color="auto" w:fill="FFFFFF"/>
      <w:spacing w:line="240" w:lineRule="auto"/>
      <w:jc w:val="lowKashida"/>
    </w:pPr>
    <w:rPr>
      <w:rFonts w:ascii="w_Jalal Black" w:eastAsia="B Yagut" w:hAnsi="w_Jalal Black" w:cs="w_Jalal Black"/>
      <w:color w:val="00B0F0"/>
      <w:spacing w:val="-6"/>
      <w:sz w:val="24"/>
      <w:szCs w:val="24"/>
    </w:rPr>
  </w:style>
  <w:style w:type="character" w:customStyle="1" w:styleId="10">
    <w:name w:val="10.عربی‏ها.....مبلّغان"/>
    <w:uiPriority w:val="1"/>
    <w:rsid w:val="00583985"/>
    <w:rPr>
      <w:rFonts w:ascii="w_Badr" w:eastAsia="w_Badr" w:hAnsi="w_Badr" w:cs="w_Badr"/>
      <w:b/>
      <w:bCs/>
      <w:sz w:val="28"/>
      <w:szCs w:val="28"/>
    </w:rPr>
  </w:style>
  <w:style w:type="paragraph" w:customStyle="1" w:styleId="02">
    <w:name w:val="02.عنوان.مقاله.....مبلّغان"/>
    <w:basedOn w:val="Normal"/>
    <w:qFormat/>
    <w:rsid w:val="00583985"/>
    <w:pPr>
      <w:widowControl w:val="0"/>
      <w:spacing w:before="3120" w:after="240" w:line="240" w:lineRule="auto"/>
      <w:jc w:val="center"/>
      <w:outlineLvl w:val="0"/>
    </w:pPr>
    <w:rPr>
      <w:rFonts w:ascii="B Yagut" w:eastAsia="B Yagut" w:hAnsi="B Yagut" w:cs="B Yagut"/>
      <w:bCs/>
      <w:spacing w:val="-6"/>
    </w:rPr>
  </w:style>
  <w:style w:type="paragraph" w:customStyle="1" w:styleId="01">
    <w:name w:val="01.متن.فارسی.....مبلّغان"/>
    <w:basedOn w:val="Normal"/>
    <w:uiPriority w:val="99"/>
    <w:qFormat/>
    <w:rsid w:val="00583985"/>
    <w:pPr>
      <w:widowControl w:val="0"/>
      <w:spacing w:line="223" w:lineRule="auto"/>
      <w:ind w:firstLine="397"/>
      <w:jc w:val="lowKashida"/>
    </w:pPr>
    <w:rPr>
      <w:rFonts w:eastAsia="B Lotus"/>
      <w:spacing w:val="-4"/>
    </w:rPr>
  </w:style>
  <w:style w:type="paragraph" w:customStyle="1" w:styleId="07">
    <w:name w:val="07.پاورقی.....مبلّغان"/>
    <w:basedOn w:val="Normal"/>
    <w:rsid w:val="00583985"/>
    <w:pPr>
      <w:widowControl w:val="0"/>
      <w:spacing w:line="209" w:lineRule="auto"/>
      <w:jc w:val="lowKashida"/>
    </w:pPr>
    <w:rPr>
      <w:rFonts w:ascii="w_Lotus Light" w:eastAsia="B Lotus1" w:hAnsi="w_Lotus Light" w:cs="w_Lotus Light"/>
      <w:spacing w:val="-4"/>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فرعی فرعی"/>
    <w:rsid w:val="00583985"/>
    <w:pPr>
      <w:bidi/>
      <w:spacing w:after="0" w:line="245" w:lineRule="auto"/>
    </w:pPr>
    <w:rPr>
      <w:rFonts w:ascii="w_Lotus" w:eastAsia="Batang" w:hAnsi="w_Lotus" w:cs="w_Lotus"/>
      <w:spacing w:val="-8"/>
      <w:sz w:val="28"/>
      <w:szCs w:val="28"/>
    </w:rPr>
  </w:style>
  <w:style w:type="paragraph" w:styleId="Heading1">
    <w:name w:val="heading 1"/>
    <w:aliases w:val="تیتر اصلی,Char Char13,تیترفرعی,تیتر اول,عنوان1,سرفصل 1 دفترها,سرفصل 1,عنوان 1,منبع و راویHeading 1,Heading 02"/>
    <w:basedOn w:val="Normal"/>
    <w:next w:val="Normal"/>
    <w:link w:val="Heading1Char"/>
    <w:uiPriority w:val="9"/>
    <w:qFormat/>
    <w:rsid w:val="00583985"/>
    <w:pPr>
      <w:keepNext/>
      <w:keepLines/>
      <w:numPr>
        <w:numId w:val="1"/>
      </w:numPr>
      <w:spacing w:before="480"/>
      <w:outlineLvl w:val="0"/>
    </w:pPr>
    <w:rPr>
      <w:rFonts w:ascii="Cambria" w:eastAsia="Times New Roman" w:hAnsi="Cambria" w:cs="Mangal"/>
      <w:b/>
      <w:bCs/>
      <w:color w:val="365F91"/>
      <w:szCs w:val="25"/>
      <w:lang w:val="x-none" w:eastAsia="x-none"/>
    </w:rPr>
  </w:style>
  <w:style w:type="paragraph" w:styleId="Heading2">
    <w:name w:val="heading 2"/>
    <w:aliases w:val="B Titr,تیتر فرعی,عنوان2: اصلی,فصل اصلي دفتر,عنوان,عنوان 2 Char Char,2,2 Char,سرفصل 2,عنوان 2,آدرس حدیث,تیتر فرعی 2"/>
    <w:basedOn w:val="Normal"/>
    <w:next w:val="Normal"/>
    <w:link w:val="Heading2Char"/>
    <w:uiPriority w:val="9"/>
    <w:unhideWhenUsed/>
    <w:qFormat/>
    <w:rsid w:val="00583985"/>
    <w:pPr>
      <w:keepNext/>
      <w:keepLines/>
      <w:numPr>
        <w:ilvl w:val="1"/>
        <w:numId w:val="1"/>
      </w:numPr>
      <w:spacing w:before="200"/>
      <w:outlineLvl w:val="1"/>
    </w:pPr>
    <w:rPr>
      <w:rFonts w:ascii="Cambria" w:eastAsia="Times New Roman" w:hAnsi="Cambria" w:cs="Mangal"/>
      <w:b/>
      <w:bCs/>
      <w:color w:val="4F81BD"/>
      <w:sz w:val="26"/>
      <w:szCs w:val="23"/>
      <w:lang w:val="x-none" w:eastAsia="x-none"/>
    </w:rPr>
  </w:style>
  <w:style w:type="paragraph" w:styleId="Heading3">
    <w:name w:val="heading 3"/>
    <w:aliases w:val="متن عربی,عنوان3: فرعی,بخش اصلي,سرفصل3,سرفصل 3"/>
    <w:basedOn w:val="Normal"/>
    <w:next w:val="Normal"/>
    <w:link w:val="Heading3Char"/>
    <w:uiPriority w:val="9"/>
    <w:unhideWhenUsed/>
    <w:qFormat/>
    <w:rsid w:val="00583985"/>
    <w:pPr>
      <w:keepNext/>
      <w:keepLines/>
      <w:numPr>
        <w:ilvl w:val="2"/>
        <w:numId w:val="1"/>
      </w:numPr>
      <w:spacing w:before="200"/>
      <w:outlineLvl w:val="2"/>
    </w:pPr>
    <w:rPr>
      <w:rFonts w:ascii="Cambria" w:eastAsia="Times New Roman" w:hAnsi="Cambria" w:cs="Mangal"/>
      <w:b/>
      <w:bCs/>
      <w:color w:val="4F81BD"/>
      <w:sz w:val="20"/>
      <w:szCs w:val="20"/>
      <w:lang w:val="x-none" w:eastAsia="x-none"/>
    </w:rPr>
  </w:style>
  <w:style w:type="paragraph" w:styleId="Heading4">
    <w:name w:val="heading 4"/>
    <w:aliases w:val="عنوان4: زیر فرعی,عنوان4:زیر فرعی,آيين‌نامه,سرفصل4,تیتر دستور,عنوان 4"/>
    <w:basedOn w:val="Normal"/>
    <w:next w:val="Normal"/>
    <w:link w:val="Heading4Char"/>
    <w:unhideWhenUsed/>
    <w:qFormat/>
    <w:rsid w:val="00583985"/>
    <w:pPr>
      <w:keepNext/>
      <w:keepLines/>
      <w:numPr>
        <w:ilvl w:val="3"/>
        <w:numId w:val="1"/>
      </w:numPr>
      <w:spacing w:before="200" w:line="276" w:lineRule="auto"/>
      <w:outlineLvl w:val="3"/>
    </w:pPr>
    <w:rPr>
      <w:rFonts w:ascii="Cambria" w:eastAsia="Times New Roman" w:hAnsi="Cambria" w:cs="Times New Roman"/>
      <w:b/>
      <w:bCs/>
      <w:i/>
      <w:iCs/>
      <w:color w:val="4F81BD"/>
      <w:sz w:val="20"/>
      <w:szCs w:val="20"/>
      <w:lang w:val="x-none" w:eastAsia="x-none"/>
    </w:rPr>
  </w:style>
  <w:style w:type="paragraph" w:styleId="Heading5">
    <w:name w:val="heading 5"/>
    <w:aliases w:val="بخش آيين‌نامه,سرصفحه 5"/>
    <w:basedOn w:val="Normal"/>
    <w:link w:val="Heading5Char"/>
    <w:autoRedefine/>
    <w:unhideWhenUsed/>
    <w:qFormat/>
    <w:rsid w:val="00583985"/>
    <w:pPr>
      <w:numPr>
        <w:ilvl w:val="4"/>
        <w:numId w:val="1"/>
      </w:numPr>
      <w:bidi w:val="0"/>
      <w:spacing w:line="240" w:lineRule="auto"/>
      <w:jc w:val="both"/>
      <w:outlineLvl w:val="4"/>
    </w:pPr>
    <w:rPr>
      <w:rFonts w:ascii="Tahoma" w:eastAsia="Times New Roman" w:hAnsi="Tahoma" w:cs="Times New Roman"/>
      <w:b/>
      <w:bCs/>
      <w:sz w:val="20"/>
      <w:szCs w:val="32"/>
      <w:lang w:val="x-none" w:eastAsia="x-none"/>
    </w:rPr>
  </w:style>
  <w:style w:type="paragraph" w:styleId="Heading6">
    <w:name w:val="heading 6"/>
    <w:aliases w:val="فصل آيين نامه,تیتر6"/>
    <w:basedOn w:val="Normal"/>
    <w:link w:val="Heading6Char"/>
    <w:uiPriority w:val="9"/>
    <w:unhideWhenUsed/>
    <w:qFormat/>
    <w:rsid w:val="00583985"/>
    <w:pPr>
      <w:numPr>
        <w:ilvl w:val="5"/>
        <w:numId w:val="1"/>
      </w:numPr>
      <w:bidi w:val="0"/>
      <w:spacing w:line="240" w:lineRule="auto"/>
      <w:jc w:val="both"/>
      <w:outlineLvl w:val="5"/>
    </w:pPr>
    <w:rPr>
      <w:rFonts w:ascii="Tahoma" w:eastAsia="Times New Roman" w:hAnsi="Tahoma" w:cs="Times New Roman"/>
      <w:sz w:val="15"/>
      <w:szCs w:val="15"/>
      <w:lang w:val="x-none" w:eastAsia="x-none"/>
    </w:rPr>
  </w:style>
  <w:style w:type="paragraph" w:styleId="Heading7">
    <w:name w:val="heading 7"/>
    <w:aliases w:val="نقل قول,قسمت فصل آيين نامه,تیتر7"/>
    <w:basedOn w:val="Normal"/>
    <w:next w:val="Normal"/>
    <w:link w:val="Heading7Char"/>
    <w:unhideWhenUsed/>
    <w:qFormat/>
    <w:rsid w:val="00583985"/>
    <w:pPr>
      <w:numPr>
        <w:ilvl w:val="6"/>
        <w:numId w:val="1"/>
      </w:numPr>
      <w:bidi w:val="0"/>
      <w:spacing w:before="280" w:line="360" w:lineRule="auto"/>
      <w:outlineLvl w:val="6"/>
    </w:pPr>
    <w:rPr>
      <w:rFonts w:ascii="Cambria" w:eastAsia="Times New Roman" w:hAnsi="Cambria" w:cs="Times New Roman"/>
      <w:b/>
      <w:bCs/>
      <w:i/>
      <w:iCs/>
      <w:sz w:val="20"/>
      <w:szCs w:val="20"/>
      <w:lang w:val="x-none" w:eastAsia="x-none" w:bidi="en-US"/>
    </w:rPr>
  </w:style>
  <w:style w:type="paragraph" w:styleId="Heading8">
    <w:name w:val="heading 8"/>
    <w:aliases w:val="عنوان4,تیتر8"/>
    <w:basedOn w:val="Normal"/>
    <w:next w:val="Normal"/>
    <w:link w:val="Heading8Char"/>
    <w:unhideWhenUsed/>
    <w:qFormat/>
    <w:rsid w:val="00583985"/>
    <w:pPr>
      <w:numPr>
        <w:ilvl w:val="7"/>
        <w:numId w:val="1"/>
      </w:numPr>
      <w:bidi w:val="0"/>
      <w:spacing w:before="280" w:line="360" w:lineRule="auto"/>
      <w:outlineLvl w:val="7"/>
    </w:pPr>
    <w:rPr>
      <w:rFonts w:ascii="Cambria" w:eastAsia="Times New Roman" w:hAnsi="Cambria" w:cs="Times New Roman"/>
      <w:b/>
      <w:bCs/>
      <w:i/>
      <w:iCs/>
      <w:sz w:val="18"/>
      <w:szCs w:val="18"/>
      <w:lang w:val="x-none" w:eastAsia="x-none" w:bidi="en-US"/>
    </w:rPr>
  </w:style>
  <w:style w:type="paragraph" w:styleId="Heading9">
    <w:name w:val="heading 9"/>
    <w:aliases w:val="دستورات درمانی,تیتر9,سرصفحه 9"/>
    <w:basedOn w:val="Normal"/>
    <w:next w:val="Normal"/>
    <w:link w:val="Heading9Char"/>
    <w:unhideWhenUsed/>
    <w:qFormat/>
    <w:rsid w:val="00583985"/>
    <w:pPr>
      <w:numPr>
        <w:ilvl w:val="8"/>
        <w:numId w:val="1"/>
      </w:numPr>
      <w:bidi w:val="0"/>
      <w:spacing w:before="280" w:line="360" w:lineRule="auto"/>
      <w:outlineLvl w:val="8"/>
    </w:pPr>
    <w:rPr>
      <w:rFonts w:ascii="Cambria" w:eastAsia="Times New Roman" w:hAnsi="Cambria" w:cs="Times New Roman"/>
      <w:i/>
      <w:iCs/>
      <w:sz w:val="18"/>
      <w:szCs w:val="18"/>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985"/>
    <w:rPr>
      <w:rFonts w:ascii="Cambria" w:eastAsia="Times New Roman" w:hAnsi="Cambria" w:cs="Mangal"/>
      <w:b/>
      <w:bCs/>
      <w:color w:val="365F91"/>
      <w:spacing w:val="-8"/>
      <w:sz w:val="28"/>
      <w:szCs w:val="25"/>
      <w:lang w:val="x-none" w:eastAsia="x-none"/>
    </w:rPr>
  </w:style>
  <w:style w:type="character" w:customStyle="1" w:styleId="Heading2Char">
    <w:name w:val="Heading 2 Char"/>
    <w:basedOn w:val="DefaultParagraphFont"/>
    <w:link w:val="Heading2"/>
    <w:uiPriority w:val="9"/>
    <w:rsid w:val="00583985"/>
    <w:rPr>
      <w:rFonts w:ascii="Cambria" w:eastAsia="Times New Roman" w:hAnsi="Cambria" w:cs="Mangal"/>
      <w:b/>
      <w:bCs/>
      <w:color w:val="4F81BD"/>
      <w:spacing w:val="-8"/>
      <w:sz w:val="26"/>
      <w:szCs w:val="23"/>
      <w:lang w:val="x-none" w:eastAsia="x-none"/>
    </w:rPr>
  </w:style>
  <w:style w:type="character" w:customStyle="1" w:styleId="Heading3Char">
    <w:name w:val="Heading 3 Char"/>
    <w:basedOn w:val="DefaultParagraphFont"/>
    <w:link w:val="Heading3"/>
    <w:uiPriority w:val="9"/>
    <w:rsid w:val="00583985"/>
    <w:rPr>
      <w:rFonts w:ascii="Cambria" w:eastAsia="Times New Roman" w:hAnsi="Cambria" w:cs="Mangal"/>
      <w:b/>
      <w:bCs/>
      <w:color w:val="4F81BD"/>
      <w:spacing w:val="-8"/>
      <w:sz w:val="20"/>
      <w:szCs w:val="20"/>
      <w:lang w:val="x-none" w:eastAsia="x-none"/>
    </w:rPr>
  </w:style>
  <w:style w:type="character" w:customStyle="1" w:styleId="Heading4Char">
    <w:name w:val="Heading 4 Char"/>
    <w:aliases w:val="عنوان4: زیر فرعی Char,عنوان4:زیر فرعی Char,آيين‌نامه Char,سرفصل4 Char,تیتر دستور Char,عنوان 4 Char"/>
    <w:basedOn w:val="DefaultParagraphFont"/>
    <w:link w:val="Heading4"/>
    <w:rsid w:val="00583985"/>
    <w:rPr>
      <w:rFonts w:ascii="Cambria" w:eastAsia="Times New Roman" w:hAnsi="Cambria" w:cs="Times New Roman"/>
      <w:b/>
      <w:bCs/>
      <w:i/>
      <w:iCs/>
      <w:color w:val="4F81BD"/>
      <w:spacing w:val="-8"/>
      <w:sz w:val="20"/>
      <w:szCs w:val="20"/>
      <w:lang w:val="x-none" w:eastAsia="x-none"/>
    </w:rPr>
  </w:style>
  <w:style w:type="character" w:customStyle="1" w:styleId="Heading5Char">
    <w:name w:val="Heading 5 Char"/>
    <w:basedOn w:val="DefaultParagraphFont"/>
    <w:link w:val="Heading5"/>
    <w:rsid w:val="00583985"/>
    <w:rPr>
      <w:rFonts w:ascii="Tahoma" w:eastAsia="Times New Roman" w:hAnsi="Tahoma" w:cs="Times New Roman"/>
      <w:b/>
      <w:bCs/>
      <w:spacing w:val="-8"/>
      <w:sz w:val="20"/>
      <w:szCs w:val="32"/>
      <w:lang w:val="x-none" w:eastAsia="x-none"/>
    </w:rPr>
  </w:style>
  <w:style w:type="character" w:customStyle="1" w:styleId="Heading6Char">
    <w:name w:val="Heading 6 Char"/>
    <w:basedOn w:val="DefaultParagraphFont"/>
    <w:link w:val="Heading6"/>
    <w:uiPriority w:val="9"/>
    <w:rsid w:val="00583985"/>
    <w:rPr>
      <w:rFonts w:ascii="Tahoma" w:eastAsia="Times New Roman" w:hAnsi="Tahoma" w:cs="Times New Roman"/>
      <w:spacing w:val="-8"/>
      <w:sz w:val="15"/>
      <w:szCs w:val="15"/>
      <w:lang w:val="x-none" w:eastAsia="x-none"/>
    </w:rPr>
  </w:style>
  <w:style w:type="character" w:customStyle="1" w:styleId="Heading7Char">
    <w:name w:val="Heading 7 Char"/>
    <w:basedOn w:val="DefaultParagraphFont"/>
    <w:link w:val="Heading7"/>
    <w:rsid w:val="00583985"/>
    <w:rPr>
      <w:rFonts w:ascii="Cambria" w:eastAsia="Times New Roman" w:hAnsi="Cambria" w:cs="Times New Roman"/>
      <w:b/>
      <w:bCs/>
      <w:i/>
      <w:iCs/>
      <w:spacing w:val="-8"/>
      <w:sz w:val="20"/>
      <w:szCs w:val="20"/>
      <w:lang w:val="x-none" w:eastAsia="x-none" w:bidi="en-US"/>
    </w:rPr>
  </w:style>
  <w:style w:type="character" w:customStyle="1" w:styleId="Heading8Char">
    <w:name w:val="Heading 8 Char"/>
    <w:basedOn w:val="DefaultParagraphFont"/>
    <w:link w:val="Heading8"/>
    <w:rsid w:val="00583985"/>
    <w:rPr>
      <w:rFonts w:ascii="Cambria" w:eastAsia="Times New Roman" w:hAnsi="Cambria" w:cs="Times New Roman"/>
      <w:b/>
      <w:bCs/>
      <w:i/>
      <w:iCs/>
      <w:spacing w:val="-8"/>
      <w:sz w:val="18"/>
      <w:szCs w:val="18"/>
      <w:lang w:val="x-none" w:eastAsia="x-none" w:bidi="en-US"/>
    </w:rPr>
  </w:style>
  <w:style w:type="character" w:customStyle="1" w:styleId="Heading9Char">
    <w:name w:val="Heading 9 Char"/>
    <w:basedOn w:val="DefaultParagraphFont"/>
    <w:link w:val="Heading9"/>
    <w:rsid w:val="00583985"/>
    <w:rPr>
      <w:rFonts w:ascii="Cambria" w:eastAsia="Times New Roman" w:hAnsi="Cambria" w:cs="Times New Roman"/>
      <w:i/>
      <w:iCs/>
      <w:spacing w:val="-8"/>
      <w:sz w:val="18"/>
      <w:szCs w:val="18"/>
      <w:lang w:val="x-none" w:eastAsia="x-none" w:bidi="en-US"/>
    </w:rPr>
  </w:style>
  <w:style w:type="paragraph" w:customStyle="1" w:styleId="03">
    <w:name w:val="03.نام.نویسنده.....مبلّغان"/>
    <w:basedOn w:val="Normal"/>
    <w:qFormat/>
    <w:rsid w:val="00583985"/>
    <w:pPr>
      <w:widowControl w:val="0"/>
      <w:spacing w:before="120" w:after="400" w:line="211" w:lineRule="auto"/>
      <w:ind w:right="397"/>
      <w:jc w:val="right"/>
    </w:pPr>
    <w:rPr>
      <w:rFonts w:ascii="B Yagut" w:eastAsia="B Yagut" w:hAnsi="B Yagut" w:cs="B Yagut"/>
      <w:b/>
      <w:bCs/>
      <w:spacing w:val="-6"/>
      <w:sz w:val="24"/>
      <w:szCs w:val="24"/>
    </w:rPr>
  </w:style>
  <w:style w:type="paragraph" w:customStyle="1" w:styleId="04">
    <w:name w:val="04.تیتر.اصلی.....مبلّغان"/>
    <w:basedOn w:val="Normal"/>
    <w:qFormat/>
    <w:rsid w:val="00583985"/>
    <w:pPr>
      <w:keepNext/>
      <w:widowControl w:val="0"/>
      <w:shd w:val="clear" w:color="auto" w:fill="FFFFFF"/>
      <w:spacing w:line="240" w:lineRule="auto"/>
      <w:jc w:val="lowKashida"/>
    </w:pPr>
    <w:rPr>
      <w:rFonts w:ascii="w_Jalal Black" w:eastAsia="B Yagut" w:hAnsi="w_Jalal Black" w:cs="w_Jalal Black"/>
      <w:color w:val="00B0F0"/>
      <w:spacing w:val="-6"/>
      <w:sz w:val="24"/>
      <w:szCs w:val="24"/>
    </w:rPr>
  </w:style>
  <w:style w:type="character" w:customStyle="1" w:styleId="10">
    <w:name w:val="10.عربی‏ها.....مبلّغان"/>
    <w:uiPriority w:val="1"/>
    <w:rsid w:val="00583985"/>
    <w:rPr>
      <w:rFonts w:ascii="w_Badr" w:eastAsia="w_Badr" w:hAnsi="w_Badr" w:cs="w_Badr"/>
      <w:b/>
      <w:bCs/>
      <w:sz w:val="28"/>
      <w:szCs w:val="28"/>
    </w:rPr>
  </w:style>
  <w:style w:type="paragraph" w:customStyle="1" w:styleId="02">
    <w:name w:val="02.عنوان.مقاله.....مبلّغان"/>
    <w:basedOn w:val="Normal"/>
    <w:qFormat/>
    <w:rsid w:val="00583985"/>
    <w:pPr>
      <w:widowControl w:val="0"/>
      <w:spacing w:before="3120" w:after="240" w:line="240" w:lineRule="auto"/>
      <w:jc w:val="center"/>
      <w:outlineLvl w:val="0"/>
    </w:pPr>
    <w:rPr>
      <w:rFonts w:ascii="B Yagut" w:eastAsia="B Yagut" w:hAnsi="B Yagut" w:cs="B Yagut"/>
      <w:bCs/>
      <w:spacing w:val="-6"/>
    </w:rPr>
  </w:style>
  <w:style w:type="paragraph" w:customStyle="1" w:styleId="01">
    <w:name w:val="01.متن.فارسی.....مبلّغان"/>
    <w:basedOn w:val="Normal"/>
    <w:uiPriority w:val="99"/>
    <w:qFormat/>
    <w:rsid w:val="00583985"/>
    <w:pPr>
      <w:widowControl w:val="0"/>
      <w:spacing w:line="223" w:lineRule="auto"/>
      <w:ind w:firstLine="397"/>
      <w:jc w:val="lowKashida"/>
    </w:pPr>
    <w:rPr>
      <w:rFonts w:eastAsia="B Lotus"/>
      <w:spacing w:val="-4"/>
    </w:rPr>
  </w:style>
  <w:style w:type="paragraph" w:customStyle="1" w:styleId="07">
    <w:name w:val="07.پاورقی.....مبلّغان"/>
    <w:basedOn w:val="Normal"/>
    <w:rsid w:val="00583985"/>
    <w:pPr>
      <w:widowControl w:val="0"/>
      <w:spacing w:line="209" w:lineRule="auto"/>
      <w:jc w:val="lowKashida"/>
    </w:pPr>
    <w:rPr>
      <w:rFonts w:ascii="w_Lotus Light" w:eastAsia="B Lotus1" w:hAnsi="w_Lotus Light" w:cs="w_Lotus Light"/>
      <w:spacing w:val="-4"/>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غلامعلی مهمان نواز</dc:creator>
  <cp:lastModifiedBy>غلامعلی مهمان نواز</cp:lastModifiedBy>
  <cp:revision>1</cp:revision>
  <cp:lastPrinted>2021-03-15T04:23:00Z</cp:lastPrinted>
  <dcterms:created xsi:type="dcterms:W3CDTF">2021-03-15T04:22:00Z</dcterms:created>
  <dcterms:modified xsi:type="dcterms:W3CDTF">2021-03-15T04:23:00Z</dcterms:modified>
</cp:coreProperties>
</file>