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15" w:rsidRPr="00AE59F7" w:rsidRDefault="00C44A15" w:rsidP="00ED235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  <w:rtl/>
        </w:rPr>
        <w:t>شیوه تبلیغ</w:t>
      </w:r>
    </w:p>
    <w:p w:rsidR="00ED2354" w:rsidRPr="00AE59F7" w:rsidRDefault="00ED2354" w:rsidP="00ED235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  <w:rtl/>
        </w:rPr>
      </w:pPr>
    </w:p>
    <w:p w:rsidR="00C44A15" w:rsidRPr="00AE59F7" w:rsidRDefault="00C44A15" w:rsidP="00C44A1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Mitra"/>
          <w:b/>
          <w:bCs/>
          <w:color w:val="365F91" w:themeColor="accent1" w:themeShade="BF"/>
          <w:kern w:val="36"/>
          <w:sz w:val="28"/>
          <w:szCs w:val="28"/>
          <w:rtl/>
        </w:rPr>
      </w:pPr>
      <w:r w:rsidRPr="00AE59F7">
        <w:rPr>
          <w:rFonts w:ascii="Times New Roman" w:eastAsia="Times New Roman" w:hAnsi="Times New Roman" w:cs="Mitra" w:hint="cs"/>
          <w:b/>
          <w:bCs/>
          <w:color w:val="365F91" w:themeColor="accent1" w:themeShade="BF"/>
          <w:kern w:val="36"/>
          <w:sz w:val="28"/>
          <w:szCs w:val="28"/>
          <w:rtl/>
        </w:rPr>
        <w:t>آیت الله مجتهد شبستری نماینده ولی فقیه و امام جمعه تبریز</w:t>
      </w:r>
    </w:p>
    <w:p w:rsidR="00C44A15" w:rsidRPr="00AE59F7" w:rsidRDefault="00C44A15" w:rsidP="00C44A1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Mitra"/>
          <w:color w:val="365F91" w:themeColor="accent1" w:themeShade="BF"/>
          <w:kern w:val="36"/>
          <w:sz w:val="28"/>
          <w:szCs w:val="28"/>
        </w:rPr>
      </w:pPr>
      <w:r w:rsidRPr="00AE59F7">
        <w:rPr>
          <w:rFonts w:ascii="Times New Roman" w:eastAsia="Times New Roman" w:hAnsi="Times New Roman" w:cs="Mitra" w:hint="cs"/>
          <w:color w:val="365F91" w:themeColor="accent1" w:themeShade="BF"/>
          <w:kern w:val="36"/>
          <w:sz w:val="28"/>
          <w:szCs w:val="28"/>
          <w:rtl/>
        </w:rPr>
        <w:t>(برگرفته از سایت پایگاه اطلاع رسانی دفتر نماینده ولی فقیه و امام جمعه تبریز)</w:t>
      </w:r>
    </w:p>
    <w:p w:rsidR="00ED2354" w:rsidRPr="00AE59F7" w:rsidRDefault="00ED2354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اُدعُ اِلَی سَبیلِ رَبِّکَ بِالحِکمِهِ و المَوعِظَهِ الحسنه و جادِلهُم بِالّتی هی اَحسَن » س نحل ی 125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مقدمه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علمای دین در متون دینی با عابدان و فرشتگان و شهداء قابل مقایسه نیستند ، بلکه علما دین از عباد افضل است ؛ به دلیل حدیث شریف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عالِمٌ ینتَفِعُ بِعِلمِه اَفضَلُ مِن عِبادَهِ سَبعِین اَلف عابِد » بحار الانوار ج 2 ص 18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از شهیدان بالاتر است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مِدادُ العُلماءِ اَفضَلُ مِن دِماءِ الشُّهَداء » بحار الانوار ج 2 ص 14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از فرشتگان بالاتر است برای اینکه وقتی طالب علم حرکت می کند ، فرشتگان بالهایشان را زیر پای آنها قرار می دهند که ؛ ای طالب علوم دینی ! تو به قدری مقامت بالاست که پا روی زمین نگذار ، روی بال من فرشته بگذار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طالِبُ العِلمِ لتَبسُطُ لَه المَلائِکَه اَجنحتها حتَّی یضعها عَلَیه » اصول کافی ج 1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بنابراین عالم با عباد ، فرشتگان و شهداء قابل مقایسه نیست ، آن گروهی که با آن قابل مقایسه است ، انبیاء می باشد. در بعضی متون دینی دارد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عُلماءُ اُمَّتی کَانبِیاءِ بَنی اِسرائیل » بحار الانوار ج 2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در بعضی روایات هم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اَفضَلُ مِن اَنبیاءِ بنی اِسرائیل »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دارد. چرا علماء دین با انبیاء الهی و پیام آوران وحی مقایسه شدند؟ شاید علتش همین باشد که علمای دین کار انبیاء را انجام می دهند. کار انبیاء تبلیغ دین است و علماء هم همان راه را ادامه می دهند. از وجود مقدس حضرت خاتم الانبیاء صلی الله علیه و آله و سلم نقل شده است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lastRenderedPageBreak/>
        <w:t>« اَقرَبُ النّاسِ مِن دَرجَهِ النُّبُوَّه اَهلُ العِلمِ وَ الجهادِ »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تَفَقَّه فی الدِّینِ فَاِنَّ الفُقَهاءَ وَرَثَهُ الانبیاء » بحار الانوار ج 1 ص 216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البته « اَلعُلَماء » هم دارد ، « اَلعُلَماء وَرَثَهُ الانبیاء » ولی من در این حدیث دیدم که کلمه «فقهاء» هست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تَفَقَّه فی الدِّینِ فَاِنَّ الفُقَهاءَ وَرَثَهُ الانبیاء »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شیوه تبلیغ از دیدگاه قرآن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روحانیت که کار انبیاء را انجام می دهد شغل انبیاء را دارد ، شیوه تبلیغی انبیای الهی مخصوصاً پیامبر بزرگوار اسلام چه بود تا ما هم آن راه را پیروی کنیم و ادامه بدهیم؟ بهترین راه برای پی بردن به این مطلب خود قرآن مجید است. قرآن برای رسول گرامی اسلام شیوه تبلیغ را مشخص کرده است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ادعُ اِلی سَبیلِ رَبِّکَ بِالحِکمَهِ و المَوعِظَهِ الحَسَنَهِ و جادِلهُم بِالَّتی هِیَ اَحسَنُ اِنَّ رَبَّکَ هُوَ اَعلَمُ بِمَن ضَلَّ عَن سَبیلِه و َ هُوَ اَعلَمُ بِالمُهتَدینَ » س نحل ی 125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سه شاخصه بسیار روشن و بارز در این آیه شریفه برای تبلیغ مشخص شده است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1 ـ حکمت ؛ مردم را به وسیله حکمت دعوت کن. یک معنی حکمت ، علم القران ، ناسخ و منسوخ ، محکم و متشابه قرآن است معرفت الاشیاء و یا اینکه حکمت کما هی است. نقل می کنند یکی از ادعیه آیت الله العظمی بروجردی در نمازها این جمله بود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ربنا ارنا الاشیاء کماهی » از خدا شناخت واقعیات عالم را می خواستند ، این حکمت است.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معنی دیگر حکمت ، فهم و عقل است. درباره حضرت لقمان دارد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و لَقَد اَتَینا لُقمانَ الحِکمَه فَقَد اُوتی خَیراً کَثیراً » کافی ج 1 ص 16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منظور از حکمت همان عقل ، درایت ، فهم ، درک و شعور است.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علی (ع) می فرماید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مَن زادَ عِلمُه عَلَی عَقلِهِ کانَ وَبالاً عَلَیهِ » میزان الحکمه ج 3 ص 4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ما بزرگانی داشتیم که از نظر فقهی و اصولی متبحر اما آن درایت و هوش و ذکاوت و کیاست را نداشتند.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 xml:space="preserve">نقل کردند در یکی از شهرستان ها دو عالم بود که فقاهت آنها مسلم بود ، حتی یکی از آنها با مرحوم آیت الله العظمی بروجردی بحث کرده بود و در یک مسأله فقهی نظر ایشان را تغییر داده بود ، ولی ساده لوح بود. در یک مجلسی که این دو عالم فقیه حضور داشتند ، آقای واعظ بالای منبر یکی از این دو آیت الله را می بیند و اسم میبرد ، ولی از آن آقا </w:t>
      </w:r>
      <w:r w:rsidRPr="00AE59F7">
        <w:rPr>
          <w:rFonts w:ascii="Times New Roman" w:eastAsia="Times New Roman" w:hAnsi="Times New Roman" w:cs="Mitra"/>
          <w:sz w:val="28"/>
          <w:szCs w:val="28"/>
          <w:rtl/>
        </w:rPr>
        <w:lastRenderedPageBreak/>
        <w:t>که در یک گوشه ای نشسته بود و او را ندیده بود ، اسم نمی برد ، وقتیکه از منبر پایین میآید ، آن آقایی که از او اسم برده با او سلام و علیک می کند می گوید : طیب الله انفاسکم ، روح القدس شما را یاری کرد ، ولی آن آقایی که از او اسم نبرده بود وقتی واعظ سلام می کند می گوید : لا علیک السلام. چرا ؟ بخاطر ساده لوحی این دو بزرگوار ، مثلاً خوششان می آ مد که از ایشان در منبر اسم برده شود. شرافت انسان به این چیزها نیست که حتماً بالای منبر از او اسم برده شود.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اَحَثَوا التُّرابَ فی وَجوهِ المَدّاحین » نبل الاوطار ج 5 شوکانی ص 240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از خیالی نامشان و ننگشان از خیالی صلحشان و جنگشان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اسم بردن ، تجلیل کردن برای یک سلسله اغراض و یا تخریب کردن ، افراد اینها شأن آقایان نیست.منظور اینکه بعید به نظر نیاید که یک نفر فقیه ، عالم و علامه باشد اما عقلش کم باشد. علی (ع) می فرماید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مَن زادَ عِلمُه عَلَی عَقلِهِ کانَ وَبالاً عَلَیهِ » میزان الحکمه ج 3 ص 4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علم وبال برای او می شود. علم دارد اما عقل ندارد.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کُلُّ عِلمٍ لَایوَیدُهُ عَقلٌ مَضلَّه » میزان الحکمه ج 3 ص 2104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پس در کنار علم ، عقل و کیاست و هوش و ذکاوت هم لازم است.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اسلام دین تعقل ، تفکر و تدبر است. در چهل و نه جای قرآن واژه « عقل » ، در دوازده مورد واژه « تفکر » و در چهار مورد واژه « تدبر » بکار رفته است. قرآن می فرماید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اِنَّ شَرَّ الدَّوابِّ عِندَ اللهِ الصُّمُّ البُکمُ الَّذینَ لا یَعقِلونَ » س انفال ی 22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وَ اِذا قِیلَ لَهُم اتَّبِعوا ما اَنزَلَ الله قالوا بَل نَتَّبِع ما اَلفَینا عَلَیهِ آبائنا اَوَلو کان لا یعقِلونَ شَیئاً وَ لا یهتدون » س بقره ی 170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کَذلِکَ یُبَیِّنُ اللهُ لَکُمُ الایاتِ لَعَلَّکُم تَعقِلونَ » س نور ی 61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اَفَلا یَتَدَبَّرونَ القُرآنَ اَم عَلی قُلُبٍ اَقفالُه » س محمد ی 24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الَّذینَ یَذکُرونَ اللهَ قیاماً وَ قُعُوداً و عَلی جُنُوبِهِم و یَتَفَکَّرونَ فی خَلقِ السَّماواتِ و الارضِ رَبَّنا ما خَلَقتَ هذا باطِلاً سُبحانَکَ فَقِنا عَذابَ النّارِ »س آل عمران ی 191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اسلام دین عقل و فکر و تدبر است. اولین ابزار پیامبر بزرگوار اسلام عقل گرایی بود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ادعُ اِلی سَبیلِ رَبِّکَ بِالحِکمَهِ وَ المَوعِظَهِ الحَسَنَهِ » س نحل ی 125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lastRenderedPageBreak/>
        <w:t>روایت می گوید : منظور از حکمت ، عقل است. اساس دین اسلام و ادیان آسمانی که توحید است ، با برهان و استدلال توأم است.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أ فی اللهِ شَکٌّ فاطِرِ السَّماواتِ وَ الارضِ » س ابراهیم ی 10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هُوَ اللهُ الخالِقُ الباریُ المُصَوِّرُ لَهُ الاسماءُ الحُسنی »س حشر ی 24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این منطق قرآن است. منطق بت پرستها چه بود ؟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بَل قالوا اِنّا وَجَدنا آباءَنا عَلی اُمَّهٍ وَ اِنّا عَلی آثارِهِم مُهتَدُونَ » س زخرف ی 22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آن منطق کجا و این منطق کجا ، آن تقلید کورکورانه بود ، می گفت : پدران و اجداد و آباء من بت می پرستیدند ، من هم تقلید کورکورانه از آنها دارم. ولی پیامبر اکرم(ص) با برهان و منطق که این جهان هستی ، این نظم عالم آیا بر مدبر حکیم ، بر خالق مدبر ، دلالت نمیکند در مسأله معاد با تعقل و با استدلال پیش می آید و دعوت می کند نه بدون منطق و بدون استدلال ، مثل می زند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وَ ضَرَبَ لَنا مَثَلاً و نَسِیَ خَلقَهُ قال مَن یُحیِ العِظامَ وَ هِیَ رَمیمٌ قُل یُحییهَا الَّذی اَنشَاَها اَوَّلَ مَرَّهٍ » یس ی 78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این استدالال است . می خواهد بگوید خدایی که موجودی را از کتم عدم به عرصه وجود می آورد ، آن خدا نمی تواند موجودی را که فقط تغییر صورت داده به وجود بیاورد ، اساس موجود است طبق قانون اصل بقاء ماده ، هیچ چیز از بین نمی رود ، همه چیز محفوظ است ، تغییر صورت می دهد. هوا معتدل است ، آب و هوا سرد است ، یخ و هوا گرم است ، بخار است ، تغییر صورت است ، انسان هم همین طور است ، در دنیا این پوست و گوشت و استخوان با این شکل ، در قبر تبدیل به خاک می شود ، ماده محفوظ است دوباره ؛ به شکل اولیه بر می گرداند.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بَلی قادرینَ عَلی اَن نُسَوِّیَ بَنانَهُ » س قیامت ی 4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خداوند نه تنها تمام اعضاء و جوارح بلکه بند انگشتان را هم مثل حالت اولیه بر میگرداند. در معاد قانون « لا وازیه » را مطرح می کند ، خدا کار مشکل تر که به وجود آوردن از عدم باشد را انجام داده آیا در تغییر صورت و به حالت اولیه برگرداندن مشکلی پیدا خواهد کرد ؟ همه چیز چه در اصول اعتقادی ، چه در مسایل اخلاقی و احکام با برهان بیان شده است. بنابراین وسیله اول رسول گرامی اسلام « بالحکمه » است.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وَ قُولوا قَولاً سَدیداً » س احزاب ی 70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عواطف و احساسات ، مطلب را اثبات نمی کند. بلکه بایستی با بیان و استدلال منطقی مطلب ثابت شود که این حکمت رسول الله (ص) بود. باید خیلی مطالعه کنیم و مجهز باشیم مخصوصاً در شرایط فعلی که اکثر مستمعین با سواد و تحصیلکرده هستند. مثل گذشته نیست که با گفتن یک معجزه و یک کرامت و یک خواب ، مستمعین اقناع شوند. ممکن است یک عده قلیلی این چنین باشند ولی اکثریت مردم مخصوصاً نسل جوان دنبال مطلب هستند.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2 ـ موعظه حسنه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lastRenderedPageBreak/>
        <w:t>« وَالمَوعِظَه الحَسَنَه » س نحل ی 125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وسیله دوم که خدا به پیامبر اکرم (ص) تعلیم می کند تا از این راه تبلیغ کند ، موعظه حسنه است موعظه ای که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المَوَاعِظُ حَیاهُ القُلوبِ صِقالُ النُّفوسِ جَلَاءُ القُلوبِ » میزان الحکمه ج 4 ص 3576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وقتی دلها زنگ میزند ، بوسیله موعظه ها صیقل زده می شود.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صِقالُ النُّفوسِ جَلاءُ القُلوبِ ، بِالمَواعِظِ تُنجی الغَلَه »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با موعظه ها غفلت به کلی رخت بر می بندد. اگر این موعظه ها نباشد ، همین بنرها و تریبونها و تبلیغاتی که ما کم و بیش در اختیار داریم ، اگر اینها نباشد ، آن وقت می بینیم که چقدر جامعه غفلت زده می شود. ما چقدر در جامعه دزد داریم؟ چقدر در جامعه آدم متخلف داریم؟ شاید 5 درصد ، حداکثر 10 درصد. این 90 درصد که درستکار و صدیق و مهذب هستند ، چه چیزی به این وضع درآورده است؟ جز در اثر مواعظ ، تذکرات دینی ، آیات و روایات و موعظه ها و منبرها بوده است.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موعظه یعنی اندرز. مرحوم راغب در مفردات می گوید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اَلوَعظُ زَجرٌ تَقتَرِن بالتخویف »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مرحوم راغب در مفردات بیشتر روی بُعد منفی قضیه تأکید دارد و می گوید : موعظه یعنی ترساندن مردم از عذاب الهی 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پس از خلیل نقل می کند که ؛ ایشان گفته است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هُوَ تَذکِیرٌ بِالخَیرِ فی ما یرِق »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موعظه تذکر خیر است در آنجایی که اسباب رقت قلب می شود.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ولی به نظر من با استفاده از روایاتی که در این زمینه داریم ، فقیه کسی است که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اَلفَقیه کُلُّ الفَقیهِ مَن لَم یقنط النّاس مِن رَحمَهِ الله وَ لَم یرَخِّص لَهُم فی مَعاصی الله وَ لَم یومِنهُم مِن عَذابِ الله » کنز العمال ج 10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نه مردم را به کلی نا امید کند و همه اش آیه عذاب بخواند و نه مردم را نسبت به گناه جری بکند رجاء مشخصی را نگه دارد. موعظه باید هر دو جنبه را داشته باشد ، یعنی مردم طبق حدیث در حال اعتدال و بین امید و ترس نگه داشته شوند.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موعظه حسنه چیست؟ در بعضی روایات دارد که موعظه حسنه این است که در ملأ عام نباشد.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lastRenderedPageBreak/>
        <w:t>« نُصحُکَ بَینَ المَلَاِ تَقریعٌ » میزان الحکمه ج 4 ص 3599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موعظه کردن فرد در ملأ عام تقریع و کوبیدن آن فرد است. امام عسگری (ع) می فرماید :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مَن وَعَظَ اَخاهُ سِرّاً فَقَد زَانَه وَ من وَعَظَهُ عَلَانیه فَقَد شانَه » تحف العقول ص 489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یک عده انتظار دارند که همه اش از گرانی بیکاری مشکلات دولت و کشور را بگوییم. صلاح در اینست که ما هم نقاط مثبت را بگوئیم ، و ضمناً انتقادهایی هم داشته باشیم و به طور منطقی بیان بکنیم.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3 ـ جدال احسن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در تعریف جدال با حسن گفته اند در استدلال از مطالبی که طرف بحث قبول دارد استفاده شود که توضیح بیشتر در فرصت مناسب باید داده شود.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جادلهُم بِالَّتی هِیَ اَحسَنُ » س نحل ی 125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در خاتمه عرض می شود موثرتر ، از حکمت و موعظه حسنه و جدال بالتی هی احسن ، تطابق گفتار و کردار تبلیغ کننده دینی است.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کونوا دُعاهَ النّاس بِغَیرِ اَلسِنَتِکُم » وسایل الشیعه ج 1 ص 76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اگر از من گوینده دیدند که می گویم ؛</w:t>
      </w:r>
    </w:p>
    <w:p w:rsidR="00C44A15" w:rsidRPr="00AE59F7" w:rsidRDefault="00C44A15" w:rsidP="00C44A15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« حُبُّ الدُّنیا رَأسُ کُلِّ خَطیئَه » خصال ص 25</w:t>
      </w:r>
    </w:p>
    <w:p w:rsidR="00C44A15" w:rsidRPr="00AE59F7" w:rsidRDefault="00C44A15" w:rsidP="00C44A1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Mitra"/>
          <w:sz w:val="28"/>
          <w:szCs w:val="28"/>
          <w:rtl/>
        </w:rPr>
      </w:pPr>
      <w:r w:rsidRPr="00AE59F7">
        <w:rPr>
          <w:rFonts w:ascii="Times New Roman" w:eastAsia="Times New Roman" w:hAnsi="Times New Roman" w:cs="Mitra"/>
          <w:sz w:val="28"/>
          <w:szCs w:val="28"/>
          <w:rtl/>
        </w:rPr>
        <w:t>اما چهار دستی به دنیا چسبیدم ، گفتارم تاثیری نخواهد داشت و انسان به جایی نمیرسید. آیا افرادی مانند مقدس اردبیلی و بحرالعلوم فقط به خاطر علمشان به محضر ولیعصر(عج) مشرف شدند؟ حاج علی بغدادی که آن علم را نداشت ، آن آقای صابون فروش که آن معلومات را نداشت ، به خاطر علمشان نبود ، به خاطر آن قداست ، معنویت و تقوایی که در آنها بود ، توانستند محضر مولی شرفیاب شوند و این توفیق را پیدا کردند ، چشمانمان ضعیف است که آقا را نمی بینیم اما چشم ها اگر قوی شد ، می شود نور خورشید را دید</w:t>
      </w:r>
    </w:p>
    <w:p w:rsidR="0031700E" w:rsidRPr="00AE59F7" w:rsidRDefault="0031700E" w:rsidP="00C44A15">
      <w:pPr>
        <w:rPr>
          <w:rFonts w:cs="Mitra"/>
          <w:sz w:val="28"/>
          <w:szCs w:val="28"/>
        </w:rPr>
      </w:pPr>
    </w:p>
    <w:sectPr w:rsidR="0031700E" w:rsidRPr="00AE59F7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44A15"/>
    <w:rsid w:val="0031700E"/>
    <w:rsid w:val="00340217"/>
    <w:rsid w:val="00654E4F"/>
    <w:rsid w:val="00AE59F7"/>
    <w:rsid w:val="00C44A15"/>
    <w:rsid w:val="00ED2354"/>
    <w:rsid w:val="00F67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00E"/>
    <w:pPr>
      <w:bidi/>
    </w:pPr>
  </w:style>
  <w:style w:type="paragraph" w:styleId="Heading1">
    <w:name w:val="heading 1"/>
    <w:basedOn w:val="Normal"/>
    <w:link w:val="Heading1Char"/>
    <w:uiPriority w:val="9"/>
    <w:qFormat/>
    <w:rsid w:val="00C44A15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A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buttonheading">
    <w:name w:val="buttonheading"/>
    <w:basedOn w:val="Normal"/>
    <w:rsid w:val="00C44A1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44A1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A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5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4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1560</Words>
  <Characters>8895</Characters>
  <Application>Microsoft Office Word</Application>
  <DocSecurity>0</DocSecurity>
  <Lines>74</Lines>
  <Paragraphs>20</Paragraphs>
  <ScaleCrop>false</ScaleCrop>
  <Company/>
  <LinksUpToDate>false</LinksUpToDate>
  <CharactersWithSpaces>10435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3</cp:revision>
  <dcterms:created xsi:type="dcterms:W3CDTF">2013-05-05T14:47:00Z</dcterms:created>
  <dcterms:modified xsi:type="dcterms:W3CDTF">2013-06-12T15:19:00Z</dcterms:modified>
</cp:coreProperties>
</file>