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6375" w:rsidRPr="00FA382A" w:rsidRDefault="00ED6375" w:rsidP="00FA382A">
      <w:pPr>
        <w:spacing w:after="240" w:line="240" w:lineRule="auto"/>
        <w:rPr>
          <w:rFonts w:ascii="Times New Roman" w:eastAsia="Times New Roman" w:hAnsi="Times New Roman" w:cs="Mitra"/>
          <w:sz w:val="28"/>
          <w:szCs w:val="28"/>
        </w:rPr>
      </w:pPr>
      <w:r w:rsidRPr="00FA382A">
        <w:rPr>
          <w:rFonts w:ascii="Times New Roman" w:eastAsia="Times New Roman" w:hAnsi="Times New Roman" w:cs="Mitra"/>
          <w:sz w:val="28"/>
          <w:szCs w:val="28"/>
        </w:rPr>
        <w:t xml:space="preserve"> </w:t>
      </w:r>
      <w:hyperlink r:id="rId4" w:history="1">
        <w:r w:rsidRPr="00FA382A">
          <w:rPr>
            <w:rFonts w:ascii="Times New Roman" w:eastAsia="Times New Roman" w:hAnsi="Times New Roman" w:cs="Mitra"/>
            <w:color w:val="0000FF"/>
            <w:sz w:val="28"/>
            <w:szCs w:val="28"/>
            <w:rtl/>
          </w:rPr>
          <w:t>پگاه حوزه</w:t>
        </w:r>
      </w:hyperlink>
      <w:r w:rsidRPr="00FA382A">
        <w:rPr>
          <w:rFonts w:ascii="Times New Roman" w:eastAsia="Times New Roman" w:hAnsi="Times New Roman" w:cs="Mitra"/>
          <w:sz w:val="28"/>
          <w:szCs w:val="28"/>
        </w:rPr>
        <w:t xml:space="preserve"> </w:t>
      </w:r>
      <w:r w:rsidR="00FA382A">
        <w:rPr>
          <w:rFonts w:cs="Mitra" w:hint="cs"/>
          <w:sz w:val="28"/>
          <w:szCs w:val="28"/>
          <w:rtl/>
        </w:rPr>
        <w:t xml:space="preserve">، </w:t>
      </w:r>
      <w:hyperlink r:id="rId5" w:history="1">
        <w:r w:rsidRPr="00FA382A">
          <w:rPr>
            <w:rFonts w:ascii="Times New Roman" w:eastAsia="Times New Roman" w:hAnsi="Times New Roman" w:cs="Mitra"/>
            <w:color w:val="0000FF"/>
            <w:sz w:val="28"/>
            <w:szCs w:val="28"/>
            <w:rtl/>
          </w:rPr>
          <w:t>اسفند 1381 - شماره 5</w:t>
        </w:r>
      </w:hyperlink>
      <w:r w:rsidRPr="00FA382A">
        <w:rPr>
          <w:rFonts w:ascii="Times New Roman" w:eastAsia="Times New Roman" w:hAnsi="Times New Roman" w:cs="Mitra"/>
          <w:sz w:val="28"/>
          <w:szCs w:val="28"/>
        </w:rPr>
        <w:t xml:space="preserve"> </w:t>
      </w:r>
      <w:r w:rsidRPr="00FA382A">
        <w:rPr>
          <w:rFonts w:ascii="Times New Roman" w:eastAsia="Times New Roman" w:hAnsi="Times New Roman" w:cs="Mitra"/>
          <w:sz w:val="28"/>
          <w:szCs w:val="28"/>
        </w:rPr>
        <w:br/>
      </w:r>
    </w:p>
    <w:p w:rsidR="00ED6375" w:rsidRPr="00FA382A" w:rsidRDefault="00ED6375" w:rsidP="00FA382A">
      <w:pPr>
        <w:spacing w:after="0" w:line="240" w:lineRule="auto"/>
        <w:jc w:val="center"/>
        <w:rPr>
          <w:rFonts w:ascii="Times New Roman" w:eastAsia="Times New Roman" w:hAnsi="Times New Roman" w:cs="Mitra"/>
          <w:b/>
          <w:bCs/>
          <w:color w:val="FF0000"/>
          <w:sz w:val="28"/>
          <w:szCs w:val="28"/>
        </w:rPr>
      </w:pPr>
      <w:r w:rsidRPr="00FA382A">
        <w:rPr>
          <w:rFonts w:ascii="Times New Roman" w:eastAsia="Times New Roman" w:hAnsi="Times New Roman" w:cs="Mitra"/>
          <w:b/>
          <w:bCs/>
          <w:color w:val="FF0000"/>
          <w:sz w:val="28"/>
          <w:szCs w:val="28"/>
          <w:rtl/>
        </w:rPr>
        <w:t>تبلیغ و مشکلات فراروی آن</w:t>
      </w:r>
    </w:p>
    <w:p w:rsidR="00ED6375" w:rsidRPr="00FA382A" w:rsidRDefault="00ED6375" w:rsidP="00FA382A">
      <w:pPr>
        <w:spacing w:after="240" w:line="240" w:lineRule="auto"/>
        <w:rPr>
          <w:rFonts w:ascii="Times New Roman" w:eastAsia="Times New Roman" w:hAnsi="Times New Roman" w:cs="Mitra"/>
          <w:b/>
          <w:bCs/>
          <w:color w:val="FF0000"/>
          <w:sz w:val="28"/>
          <w:szCs w:val="28"/>
        </w:rPr>
      </w:pPr>
      <w:r w:rsidRPr="00FA382A">
        <w:rPr>
          <w:rFonts w:ascii="Times New Roman" w:eastAsia="Times New Roman" w:hAnsi="Times New Roman" w:cs="Mitra"/>
          <w:sz w:val="28"/>
          <w:szCs w:val="28"/>
        </w:rPr>
        <w:br/>
      </w:r>
      <w:r w:rsidR="00FA382A">
        <w:rPr>
          <w:rFonts w:ascii="Times New Roman" w:eastAsia="Times New Roman" w:hAnsi="Times New Roman" w:cs="Mitra"/>
          <w:b/>
          <w:bCs/>
          <w:color w:val="FF0000"/>
          <w:sz w:val="28"/>
          <w:szCs w:val="28"/>
          <w:rtl/>
        </w:rPr>
        <w:t xml:space="preserve">علی ضیائی </w:t>
      </w:r>
    </w:p>
    <w:tbl>
      <w:tblPr>
        <w:tblW w:w="5000" w:type="pct"/>
        <w:tblCellSpacing w:w="0" w:type="dxa"/>
        <w:tblCellMar>
          <w:left w:w="0" w:type="dxa"/>
          <w:right w:w="0" w:type="dxa"/>
        </w:tblCellMar>
        <w:tblLook w:val="04A0"/>
      </w:tblPr>
      <w:tblGrid>
        <w:gridCol w:w="9026"/>
      </w:tblGrid>
      <w:tr w:rsidR="00ED6375" w:rsidRPr="00FA382A" w:rsidTr="00ED6375">
        <w:trPr>
          <w:tblCellSpacing w:w="0" w:type="dxa"/>
        </w:trPr>
        <w:tc>
          <w:tcPr>
            <w:tcW w:w="0" w:type="auto"/>
            <w:vAlign w:val="center"/>
            <w:hideMark/>
          </w:tcPr>
          <w:p w:rsidR="00ED6375" w:rsidRPr="00FA382A" w:rsidRDefault="00ED6375" w:rsidP="00ED6375">
            <w:pPr>
              <w:spacing w:before="100" w:beforeAutospacing="1" w:after="100" w:afterAutospacing="1" w:line="240" w:lineRule="auto"/>
              <w:rPr>
                <w:rFonts w:ascii="Times New Roman" w:eastAsia="Times New Roman" w:hAnsi="Times New Roman" w:cs="Mitra"/>
                <w:sz w:val="28"/>
                <w:szCs w:val="28"/>
              </w:rPr>
            </w:pPr>
            <w:r w:rsidRPr="00FA382A">
              <w:rPr>
                <w:rFonts w:ascii="Times New Roman" w:eastAsia="Times New Roman" w:hAnsi="Times New Roman" w:cs="Mitra"/>
                <w:sz w:val="28"/>
                <w:szCs w:val="28"/>
                <w:rtl/>
              </w:rPr>
              <w:t>تبلیغ به عنوان یکی از مهم ترین وظایف طلاب علوم دینی، از جایگاه خاصی برخوردار است که متأسفانه علی رغم متولیات بسیار، هنوز به عنوان یک وظیفه کاربردی به آن نگریسته نشده است</w:t>
            </w:r>
            <w:r w:rsidRPr="00FA382A">
              <w:rPr>
                <w:rFonts w:ascii="Times New Roman" w:eastAsia="Times New Roman" w:hAnsi="Times New Roman" w:cs="Mitra"/>
                <w:sz w:val="28"/>
                <w:szCs w:val="28"/>
              </w:rPr>
              <w:t>.</w:t>
            </w:r>
          </w:p>
          <w:p w:rsidR="00ED6375" w:rsidRPr="00FA382A" w:rsidRDefault="00ED6375" w:rsidP="00ED6375">
            <w:pPr>
              <w:spacing w:before="100" w:beforeAutospacing="1" w:after="100" w:afterAutospacing="1" w:line="240" w:lineRule="auto"/>
              <w:rPr>
                <w:rFonts w:ascii="Times New Roman" w:eastAsia="Times New Roman" w:hAnsi="Times New Roman" w:cs="Mitra"/>
                <w:sz w:val="28"/>
                <w:szCs w:val="28"/>
              </w:rPr>
            </w:pPr>
            <w:r w:rsidRPr="00FA382A">
              <w:rPr>
                <w:rFonts w:ascii="Times New Roman" w:eastAsia="Times New Roman" w:hAnsi="Times New Roman" w:cs="Mitra"/>
                <w:sz w:val="28"/>
                <w:szCs w:val="28"/>
                <w:rtl/>
              </w:rPr>
              <w:t>دفتر تبلیغات اسلامی، سازمان تبلیغات، اداره اوقاف و امور خیریه، دفاتر مراجع عظام و سایر نهادها و ارگان ها از جمله مراکزی هستند که در امر اعزام دخیل بوده و هر یک جداگانه نسبت به این امر اقدام می نمایند</w:t>
            </w:r>
            <w:r w:rsidRPr="00FA382A">
              <w:rPr>
                <w:rFonts w:ascii="Times New Roman" w:eastAsia="Times New Roman" w:hAnsi="Times New Roman" w:cs="Mitra"/>
                <w:sz w:val="28"/>
                <w:szCs w:val="28"/>
              </w:rPr>
              <w:t xml:space="preserve">. </w:t>
            </w:r>
          </w:p>
          <w:p w:rsidR="00ED6375" w:rsidRPr="00FA382A" w:rsidRDefault="00ED6375" w:rsidP="00ED6375">
            <w:pPr>
              <w:spacing w:before="100" w:beforeAutospacing="1" w:after="100" w:afterAutospacing="1" w:line="240" w:lineRule="auto"/>
              <w:rPr>
                <w:rFonts w:ascii="Times New Roman" w:eastAsia="Times New Roman" w:hAnsi="Times New Roman" w:cs="Mitra"/>
                <w:sz w:val="28"/>
                <w:szCs w:val="28"/>
              </w:rPr>
            </w:pPr>
            <w:r w:rsidRPr="00FA382A">
              <w:rPr>
                <w:rFonts w:ascii="Times New Roman" w:eastAsia="Times New Roman" w:hAnsi="Times New Roman" w:cs="Mitra"/>
                <w:sz w:val="28"/>
                <w:szCs w:val="28"/>
                <w:rtl/>
              </w:rPr>
              <w:t>تفاوت در سطوح علمی طلاب اعزامی، مدت اعزام، حق التبلیغ پرداختی، محل های تبلیغ، همه و همه از مواردی است که موجب تفاوت های چشمگیری در مبادی اعزام کننده شده و انسجام این امر مهم را از بین برده است. از این رو در اولین قدم باید برای هماهنگی و وحدت رویه مبادی اعزام اقدام شود</w:t>
            </w:r>
            <w:r w:rsidRPr="00FA382A">
              <w:rPr>
                <w:rFonts w:ascii="Times New Roman" w:eastAsia="Times New Roman" w:hAnsi="Times New Roman" w:cs="Mitra"/>
                <w:sz w:val="28"/>
                <w:szCs w:val="28"/>
              </w:rPr>
              <w:t>.</w:t>
            </w:r>
          </w:p>
          <w:p w:rsidR="00ED6375" w:rsidRPr="00FA382A" w:rsidRDefault="00ED6375" w:rsidP="00ED6375">
            <w:pPr>
              <w:spacing w:before="100" w:beforeAutospacing="1" w:after="100" w:afterAutospacing="1" w:line="240" w:lineRule="auto"/>
              <w:rPr>
                <w:rFonts w:ascii="Times New Roman" w:eastAsia="Times New Roman" w:hAnsi="Times New Roman" w:cs="Mitra"/>
                <w:sz w:val="28"/>
                <w:szCs w:val="28"/>
              </w:rPr>
            </w:pPr>
            <w:r w:rsidRPr="00FA382A">
              <w:rPr>
                <w:rFonts w:ascii="Times New Roman" w:eastAsia="Times New Roman" w:hAnsi="Times New Roman" w:cs="Mitra"/>
                <w:sz w:val="28"/>
                <w:szCs w:val="28"/>
                <w:rtl/>
              </w:rPr>
              <w:t>در این کلام سعی بر آن است که با نقد برخی عملکردها و ارایه راهکارهای مناسب، دریچه ای فرا روی طلاب و مسئولین گشوده شود</w:t>
            </w:r>
            <w:r w:rsidRPr="00FA382A">
              <w:rPr>
                <w:rFonts w:ascii="Times New Roman" w:eastAsia="Times New Roman" w:hAnsi="Times New Roman" w:cs="Mitra"/>
                <w:sz w:val="28"/>
                <w:szCs w:val="28"/>
              </w:rPr>
              <w:t>.</w:t>
            </w:r>
          </w:p>
          <w:p w:rsidR="00ED6375" w:rsidRPr="00FA382A" w:rsidRDefault="00ED6375" w:rsidP="00ED6375">
            <w:pPr>
              <w:spacing w:before="100" w:beforeAutospacing="1" w:after="100" w:afterAutospacing="1" w:line="240" w:lineRule="auto"/>
              <w:rPr>
                <w:rFonts w:ascii="Times New Roman" w:eastAsia="Times New Roman" w:hAnsi="Times New Roman" w:cs="Mitra"/>
                <w:sz w:val="28"/>
                <w:szCs w:val="28"/>
              </w:rPr>
            </w:pPr>
            <w:r w:rsidRPr="00FA382A">
              <w:rPr>
                <w:rFonts w:ascii="Times New Roman" w:eastAsia="Times New Roman" w:hAnsi="Times New Roman" w:cs="Mitra"/>
                <w:sz w:val="28"/>
                <w:szCs w:val="28"/>
                <w:rtl/>
              </w:rPr>
              <w:t>مهم ترین مسئله ای که پس از گزینش طلاب در بحث اعزام باید به آن پرداخته شود، شناسایی مخاطب است که بخشی از آن بر عهده مبلغ و بخشی دیگر به عهده نهاد اعزام کننده است. سنجش و شناسایی نیازهای منطقه ای و بومی محل تبلیغ، و بررسی آداب و رسوم ویژه مکان تبلیغ، از جمله مسائلی است که اطلاع رسانی مطلوب آن، در امر تبلیغ بسیار موثر است و در بالا رفتن درصد موفقیت، تأثیر به سزایی دارد. البته خود مبلغ نیز پس از حضور در محل و با توجه به پیش زمینه های حاصل از اطلاع رسانی نهاد اعزام کننده می تواند، اطلاعاتی را جهت هر چه بهتر انجام شدن امر تبلیغ کسب نموده و پس از بازگشت به نهاد اعزام کننده ارایه نماید</w:t>
            </w:r>
            <w:r w:rsidRPr="00FA382A">
              <w:rPr>
                <w:rFonts w:ascii="Times New Roman" w:eastAsia="Times New Roman" w:hAnsi="Times New Roman" w:cs="Mitra"/>
                <w:sz w:val="28"/>
                <w:szCs w:val="28"/>
              </w:rPr>
              <w:t>.</w:t>
            </w:r>
          </w:p>
          <w:p w:rsidR="00ED6375" w:rsidRPr="00FA382A" w:rsidRDefault="00ED6375" w:rsidP="00ED6375">
            <w:pPr>
              <w:spacing w:before="100" w:beforeAutospacing="1" w:after="100" w:afterAutospacing="1" w:line="240" w:lineRule="auto"/>
              <w:rPr>
                <w:rFonts w:ascii="Times New Roman" w:eastAsia="Times New Roman" w:hAnsi="Times New Roman" w:cs="Mitra"/>
                <w:sz w:val="28"/>
                <w:szCs w:val="28"/>
              </w:rPr>
            </w:pPr>
            <w:r w:rsidRPr="00FA382A">
              <w:rPr>
                <w:rFonts w:ascii="Times New Roman" w:eastAsia="Times New Roman" w:hAnsi="Times New Roman" w:cs="Mitra"/>
                <w:sz w:val="28"/>
                <w:szCs w:val="28"/>
                <w:rtl/>
              </w:rPr>
              <w:t>دفتر تبلیغات با در اختیار داشتن مراکز مختلف مطالعاتی و تحقیقاتی، این امکان را دارد که با کمک سایر نهادها نسبت به تهیه اطلاعاتی جامع و به روز از نقاط مختلف کشور اقدام نموده و مبلغ را به اطلاعاتی جامع و کامل در امر تبلیغ یاری نماید</w:t>
            </w:r>
            <w:r w:rsidRPr="00FA382A">
              <w:rPr>
                <w:rFonts w:ascii="Times New Roman" w:eastAsia="Times New Roman" w:hAnsi="Times New Roman" w:cs="Mitra"/>
                <w:sz w:val="28"/>
                <w:szCs w:val="28"/>
              </w:rPr>
              <w:t>.</w:t>
            </w:r>
          </w:p>
          <w:p w:rsidR="00ED6375" w:rsidRPr="00FA382A" w:rsidRDefault="00ED6375" w:rsidP="00ED6375">
            <w:pPr>
              <w:spacing w:before="100" w:beforeAutospacing="1" w:after="100" w:afterAutospacing="1" w:line="240" w:lineRule="auto"/>
              <w:rPr>
                <w:rFonts w:ascii="Times New Roman" w:eastAsia="Times New Roman" w:hAnsi="Times New Roman" w:cs="Mitra"/>
                <w:sz w:val="28"/>
                <w:szCs w:val="28"/>
              </w:rPr>
            </w:pPr>
            <w:r w:rsidRPr="00FA382A">
              <w:rPr>
                <w:rFonts w:ascii="Times New Roman" w:eastAsia="Times New Roman" w:hAnsi="Times New Roman" w:cs="Mitra"/>
                <w:sz w:val="28"/>
                <w:szCs w:val="28"/>
                <w:rtl/>
              </w:rPr>
              <w:t>مسئولین مبادی اعزام می توانند با دسته بندی و طبقه بندی مناسب اطلاعات رسیده، آن ها را به مسئولین محلی و کشوری انتقال داده و زمینه را برای تحقق یکی دیگر از رسالت های طلاب فراهم نمایند. چه بسا طلابی که معضلات و مشکلات مردم نقاط مختلف کشور را می دانند، ولی دستشان از همه جا کوتاه است و دردها را در سینه ها حبس می کنند</w:t>
            </w:r>
            <w:r w:rsidRPr="00FA382A">
              <w:rPr>
                <w:rFonts w:ascii="Times New Roman" w:eastAsia="Times New Roman" w:hAnsi="Times New Roman" w:cs="Mitra"/>
                <w:sz w:val="28"/>
                <w:szCs w:val="28"/>
              </w:rPr>
              <w:t>.</w:t>
            </w:r>
          </w:p>
          <w:p w:rsidR="00ED6375" w:rsidRPr="00FA382A" w:rsidRDefault="00ED6375" w:rsidP="00ED6375">
            <w:pPr>
              <w:spacing w:before="100" w:beforeAutospacing="1" w:after="100" w:afterAutospacing="1" w:line="240" w:lineRule="auto"/>
              <w:rPr>
                <w:rFonts w:ascii="Times New Roman" w:eastAsia="Times New Roman" w:hAnsi="Times New Roman" w:cs="Mitra"/>
                <w:sz w:val="28"/>
                <w:szCs w:val="28"/>
              </w:rPr>
            </w:pPr>
            <w:r w:rsidRPr="00FA382A">
              <w:rPr>
                <w:rFonts w:ascii="Times New Roman" w:eastAsia="Times New Roman" w:hAnsi="Times New Roman" w:cs="Mitra"/>
                <w:sz w:val="28"/>
                <w:szCs w:val="28"/>
                <w:rtl/>
              </w:rPr>
              <w:t xml:space="preserve">از دیگر مسائلی که متأسفانه در امر تبلیغ به آن اندیشیده نشده، ارزیابی مبلغین پس از اعزام است. در این راستا، هیچ گونه تحقیق و تفحصی صورت نگرفته و تنها به گزارشات موردی رسیده اکتفا می شود. در صورتی که باید با یک </w:t>
            </w:r>
            <w:r w:rsidRPr="00FA382A">
              <w:rPr>
                <w:rFonts w:ascii="Times New Roman" w:eastAsia="Times New Roman" w:hAnsi="Times New Roman" w:cs="Mitra"/>
                <w:sz w:val="28"/>
                <w:szCs w:val="28"/>
                <w:rtl/>
              </w:rPr>
              <w:lastRenderedPageBreak/>
              <w:t>سیستم منظم و منسجم، نسبت به این مهم اقدام کرد تا از به کارگیری افراد ناکارآمد، در مراحل بعدی اعزام خودداری شود تا پس از طی دوره های ویژه، مجددا از وجود آن ها به صورت آزمایشی استفاده گردد</w:t>
            </w:r>
            <w:r w:rsidRPr="00FA382A">
              <w:rPr>
                <w:rFonts w:ascii="Times New Roman" w:eastAsia="Times New Roman" w:hAnsi="Times New Roman" w:cs="Mitra"/>
                <w:sz w:val="28"/>
                <w:szCs w:val="28"/>
              </w:rPr>
              <w:t>.</w:t>
            </w:r>
          </w:p>
          <w:p w:rsidR="00ED6375" w:rsidRPr="00FA382A" w:rsidRDefault="00ED6375" w:rsidP="00ED6375">
            <w:pPr>
              <w:spacing w:before="100" w:beforeAutospacing="1" w:after="100" w:afterAutospacing="1" w:line="240" w:lineRule="auto"/>
              <w:rPr>
                <w:rFonts w:ascii="Times New Roman" w:eastAsia="Times New Roman" w:hAnsi="Times New Roman" w:cs="Mitra"/>
                <w:sz w:val="28"/>
                <w:szCs w:val="28"/>
              </w:rPr>
            </w:pPr>
            <w:r w:rsidRPr="00FA382A">
              <w:rPr>
                <w:rFonts w:ascii="Times New Roman" w:eastAsia="Times New Roman" w:hAnsi="Times New Roman" w:cs="Mitra"/>
                <w:sz w:val="28"/>
                <w:szCs w:val="28"/>
                <w:rtl/>
              </w:rPr>
              <w:t>برخوردهای ناشایست، استفاده از مطالب نامناسب، و عدم به کارگیری روش های کاربردی از جمله مواردی است که علاوه بر از بین بردن وجهه روحانیت، موجب وارد آمدن لطمات شدیدی بر پیکره نظام مقدس جمهوری اسلامی می شود؛ از این رو ارزشیابی تبلیغ و ارزیابی روحانی اعزامی از اموری است که نباید از آن غفلت ورزید</w:t>
            </w:r>
            <w:r w:rsidRPr="00FA382A">
              <w:rPr>
                <w:rFonts w:ascii="Times New Roman" w:eastAsia="Times New Roman" w:hAnsi="Times New Roman" w:cs="Mitra"/>
                <w:sz w:val="28"/>
                <w:szCs w:val="28"/>
              </w:rPr>
              <w:t xml:space="preserve">. </w:t>
            </w:r>
          </w:p>
          <w:p w:rsidR="00ED6375" w:rsidRPr="00FA382A" w:rsidRDefault="00ED6375" w:rsidP="00ED6375">
            <w:pPr>
              <w:spacing w:before="100" w:beforeAutospacing="1" w:after="100" w:afterAutospacing="1" w:line="240" w:lineRule="auto"/>
              <w:rPr>
                <w:rFonts w:ascii="Times New Roman" w:eastAsia="Times New Roman" w:hAnsi="Times New Roman" w:cs="Mitra"/>
                <w:sz w:val="28"/>
                <w:szCs w:val="28"/>
              </w:rPr>
            </w:pPr>
            <w:r w:rsidRPr="00FA382A">
              <w:rPr>
                <w:rFonts w:ascii="Times New Roman" w:eastAsia="Times New Roman" w:hAnsi="Times New Roman" w:cs="Mitra"/>
                <w:sz w:val="28"/>
                <w:szCs w:val="28"/>
                <w:rtl/>
              </w:rPr>
              <w:t>از سوی دیگر برگزاری امتحان برای مبلغی که حداقل 10 سال به نقاط مختلف اعزام شده، کاری عبث و بیهوده به نظر می رسد؛ اگر چه این امتحانات به نحو صوری برگزار می شود، ولی با ارزیابی دقیق و صحیح از نحوه تبلیغ طلبه می توان به ارتقای رتبه تبلیغی وی پی برد. چه بسا طلبه ای که پس از سالیان سال تبلیغ، باید در امتحان ارتقای رتبه شرکت کند که این مسأله دور از شأن روحانیت است</w:t>
            </w:r>
            <w:r w:rsidRPr="00FA382A">
              <w:rPr>
                <w:rFonts w:ascii="Times New Roman" w:eastAsia="Times New Roman" w:hAnsi="Times New Roman" w:cs="Mitra"/>
                <w:sz w:val="28"/>
                <w:szCs w:val="28"/>
              </w:rPr>
              <w:t>.</w:t>
            </w:r>
          </w:p>
          <w:p w:rsidR="00ED6375" w:rsidRPr="00FA382A" w:rsidRDefault="00ED6375" w:rsidP="00ED6375">
            <w:pPr>
              <w:spacing w:before="100" w:beforeAutospacing="1" w:after="100" w:afterAutospacing="1" w:line="240" w:lineRule="auto"/>
              <w:rPr>
                <w:rFonts w:ascii="Times New Roman" w:eastAsia="Times New Roman" w:hAnsi="Times New Roman" w:cs="Mitra"/>
                <w:sz w:val="28"/>
                <w:szCs w:val="28"/>
              </w:rPr>
            </w:pPr>
            <w:r w:rsidRPr="00FA382A">
              <w:rPr>
                <w:rFonts w:ascii="Times New Roman" w:eastAsia="Times New Roman" w:hAnsi="Times New Roman" w:cs="Mitra"/>
                <w:sz w:val="28"/>
                <w:szCs w:val="28"/>
                <w:rtl/>
              </w:rPr>
              <w:t>مهیا نمودن وسیله ایاب و ذهاب نیز از دیگر مواردی است که می تواند موجب رضایت مندی طلاب شود. مبادی اعزام می توانند با هماهنگی های لازم و ابتدایی، نسبت به اعزام هماهنگ و منسجم طلاب از قم به استان های مختلف اقدام نموده و با فراهم نمودن وسیله نقلیه عمومی برای تمامی استان ها رضایت مبلغین را حاصل نمایند</w:t>
            </w:r>
            <w:r w:rsidRPr="00FA382A">
              <w:rPr>
                <w:rFonts w:ascii="Times New Roman" w:eastAsia="Times New Roman" w:hAnsi="Times New Roman" w:cs="Mitra"/>
                <w:sz w:val="28"/>
                <w:szCs w:val="28"/>
              </w:rPr>
              <w:t>.</w:t>
            </w:r>
          </w:p>
          <w:p w:rsidR="00ED6375" w:rsidRPr="00FA382A" w:rsidRDefault="00ED6375" w:rsidP="00ED6375">
            <w:pPr>
              <w:spacing w:before="100" w:beforeAutospacing="1" w:after="100" w:afterAutospacing="1" w:line="240" w:lineRule="auto"/>
              <w:rPr>
                <w:rFonts w:ascii="Times New Roman" w:eastAsia="Times New Roman" w:hAnsi="Times New Roman" w:cs="Mitra"/>
                <w:sz w:val="28"/>
                <w:szCs w:val="28"/>
              </w:rPr>
            </w:pPr>
            <w:r w:rsidRPr="00FA382A">
              <w:rPr>
                <w:rFonts w:ascii="Times New Roman" w:eastAsia="Times New Roman" w:hAnsi="Times New Roman" w:cs="Mitra"/>
                <w:sz w:val="28"/>
                <w:szCs w:val="28"/>
                <w:rtl/>
              </w:rPr>
              <w:t>دریافت حق التبلیغ نیز از مسایلی است که موجب عدم رضایت طلاب است. کسر حق التبلیغ پرداختی در محل از مبلغ پرداختی مبادی اعزام، به خصوص در دفتر تبلیغات و تأخیر در پرداخت همان مبلغ ناچیز، موجب ناراحتی طلاب شده است؛ به خصوص هنگامی که این مسأله با سؤالاتی که در خور شأن روحانی اعزامی نیست، همراه شود</w:t>
            </w:r>
            <w:r w:rsidRPr="00FA382A">
              <w:rPr>
                <w:rFonts w:ascii="Times New Roman" w:eastAsia="Times New Roman" w:hAnsi="Times New Roman" w:cs="Mitra"/>
                <w:sz w:val="28"/>
                <w:szCs w:val="28"/>
              </w:rPr>
              <w:t>.</w:t>
            </w:r>
          </w:p>
          <w:p w:rsidR="00ED6375" w:rsidRPr="00FA382A" w:rsidRDefault="00ED6375" w:rsidP="00ED6375">
            <w:pPr>
              <w:spacing w:before="100" w:beforeAutospacing="1" w:after="100" w:afterAutospacing="1" w:line="240" w:lineRule="auto"/>
              <w:rPr>
                <w:rFonts w:ascii="Times New Roman" w:eastAsia="Times New Roman" w:hAnsi="Times New Roman" w:cs="Mitra"/>
                <w:sz w:val="28"/>
                <w:szCs w:val="28"/>
              </w:rPr>
            </w:pPr>
            <w:r w:rsidRPr="00FA382A">
              <w:rPr>
                <w:rFonts w:ascii="Times New Roman" w:eastAsia="Times New Roman" w:hAnsi="Times New Roman" w:cs="Mitra"/>
                <w:sz w:val="28"/>
                <w:szCs w:val="28"/>
                <w:rtl/>
              </w:rPr>
              <w:t>برای مثال در دهه اول محرم سال جاری که مصادف با ایام عید نیز بود، مبلغین در ششم فروردین از تبلیغ بازگشتند، امّا نوبت تسویه ایشان به تاریخ اردیبهشت ماه موکول شد</w:t>
            </w:r>
            <w:r w:rsidRPr="00FA382A">
              <w:rPr>
                <w:rFonts w:ascii="Times New Roman" w:eastAsia="Times New Roman" w:hAnsi="Times New Roman" w:cs="Mitra"/>
                <w:sz w:val="28"/>
                <w:szCs w:val="28"/>
              </w:rPr>
              <w:t>.</w:t>
            </w:r>
          </w:p>
          <w:p w:rsidR="00ED6375" w:rsidRPr="00FA382A" w:rsidRDefault="00ED6375" w:rsidP="00ED6375">
            <w:pPr>
              <w:spacing w:before="100" w:beforeAutospacing="1" w:after="100" w:afterAutospacing="1" w:line="240" w:lineRule="auto"/>
              <w:rPr>
                <w:rFonts w:ascii="Times New Roman" w:eastAsia="Times New Roman" w:hAnsi="Times New Roman" w:cs="Mitra"/>
                <w:sz w:val="28"/>
                <w:szCs w:val="28"/>
              </w:rPr>
            </w:pPr>
            <w:r w:rsidRPr="00FA382A">
              <w:rPr>
                <w:rFonts w:ascii="Times New Roman" w:eastAsia="Times New Roman" w:hAnsi="Times New Roman" w:cs="Mitra"/>
                <w:sz w:val="28"/>
                <w:szCs w:val="28"/>
                <w:rtl/>
              </w:rPr>
              <w:t>مورد فوق، علاوه بر منوط شدن تسویه حساب یا افتتاح حساب در صندوق قرض الحسنه دفتر تبلیغات اسلامی است که علاوه بر صرف وقت، باید مبلغ دویست هزار ریال نیز جهت افتتاح حساب بپردازد</w:t>
            </w:r>
            <w:r w:rsidRPr="00FA382A">
              <w:rPr>
                <w:rFonts w:ascii="Times New Roman" w:eastAsia="Times New Roman" w:hAnsi="Times New Roman" w:cs="Mitra"/>
                <w:sz w:val="28"/>
                <w:szCs w:val="28"/>
              </w:rPr>
              <w:t>.</w:t>
            </w:r>
          </w:p>
          <w:p w:rsidR="00ED6375" w:rsidRPr="00FA382A" w:rsidRDefault="00ED6375" w:rsidP="00ED6375">
            <w:pPr>
              <w:spacing w:before="100" w:beforeAutospacing="1" w:after="100" w:afterAutospacing="1" w:line="240" w:lineRule="auto"/>
              <w:rPr>
                <w:rFonts w:ascii="Times New Roman" w:eastAsia="Times New Roman" w:hAnsi="Times New Roman" w:cs="Mitra"/>
                <w:sz w:val="28"/>
                <w:szCs w:val="28"/>
              </w:rPr>
            </w:pPr>
            <w:r w:rsidRPr="00FA382A">
              <w:rPr>
                <w:rFonts w:ascii="Times New Roman" w:eastAsia="Times New Roman" w:hAnsi="Times New Roman" w:cs="Mitra"/>
                <w:sz w:val="28"/>
                <w:szCs w:val="28"/>
                <w:rtl/>
              </w:rPr>
              <w:t>به تمام موارد فوق برخوردهای نامناسب مسئولین مبادی اعزام کننده در دفاتر استانها و شهرستان ها را باید افزود. عدم حضور مسئولین استان ها و شهرستان ها در هنگام ورود روحانیون نیز از دیگر معضلاتی است که طلاب اعزامی با آن مواجه هستند که موجب سرگردانی و عدم انسجام توزیع روحانیون در محل های مختلف و هم چنین عدم پشتیبانی مبلغ اعزامی می شود</w:t>
            </w:r>
            <w:r w:rsidRPr="00FA382A">
              <w:rPr>
                <w:rFonts w:ascii="Times New Roman" w:eastAsia="Times New Roman" w:hAnsi="Times New Roman" w:cs="Mitra"/>
                <w:sz w:val="28"/>
                <w:szCs w:val="28"/>
              </w:rPr>
              <w:t>.</w:t>
            </w:r>
          </w:p>
          <w:p w:rsidR="00ED6375" w:rsidRPr="00FA382A" w:rsidRDefault="00ED6375" w:rsidP="00ED6375">
            <w:pPr>
              <w:spacing w:before="100" w:beforeAutospacing="1" w:after="100" w:afterAutospacing="1" w:line="240" w:lineRule="auto"/>
              <w:rPr>
                <w:rFonts w:ascii="Times New Roman" w:eastAsia="Times New Roman" w:hAnsi="Times New Roman" w:cs="Mitra"/>
                <w:sz w:val="28"/>
                <w:szCs w:val="28"/>
              </w:rPr>
            </w:pPr>
            <w:r w:rsidRPr="00FA382A">
              <w:rPr>
                <w:rFonts w:ascii="Times New Roman" w:eastAsia="Times New Roman" w:hAnsi="Times New Roman" w:cs="Mitra"/>
                <w:sz w:val="28"/>
                <w:szCs w:val="28"/>
                <w:rtl/>
              </w:rPr>
              <w:t>امید است با دوراندیشی متولیان امر، شاهد هر چه بهتر و کاربردی تر شدن اعزام روحانیون در جهت تحقق اهداف عالیه اسلام عزیز باشیم</w:t>
            </w:r>
            <w:r w:rsidRPr="00FA382A">
              <w:rPr>
                <w:rFonts w:ascii="Times New Roman" w:eastAsia="Times New Roman" w:hAnsi="Times New Roman" w:cs="Mitra"/>
                <w:sz w:val="28"/>
                <w:szCs w:val="28"/>
              </w:rPr>
              <w:t>.</w:t>
            </w:r>
          </w:p>
        </w:tc>
      </w:tr>
    </w:tbl>
    <w:p w:rsidR="00561764" w:rsidRPr="00FA382A" w:rsidRDefault="00561764" w:rsidP="00ED6375">
      <w:pPr>
        <w:rPr>
          <w:rFonts w:cs="Mitra"/>
          <w:sz w:val="28"/>
          <w:szCs w:val="28"/>
        </w:rPr>
      </w:pPr>
    </w:p>
    <w:sectPr w:rsidR="00561764" w:rsidRPr="00FA382A"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D6375"/>
    <w:rsid w:val="00340217"/>
    <w:rsid w:val="00561764"/>
    <w:rsid w:val="009E352E"/>
    <w:rsid w:val="00ED6375"/>
    <w:rsid w:val="00FA382A"/>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764"/>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okpath">
    <w:name w:val="bookpath"/>
    <w:basedOn w:val="DefaultParagraphFont"/>
    <w:rsid w:val="00ED6375"/>
  </w:style>
  <w:style w:type="character" w:styleId="Hyperlink">
    <w:name w:val="Hyperlink"/>
    <w:basedOn w:val="DefaultParagraphFont"/>
    <w:uiPriority w:val="99"/>
    <w:semiHidden/>
    <w:unhideWhenUsed/>
    <w:rsid w:val="00ED6375"/>
    <w:rPr>
      <w:color w:val="0000FF"/>
      <w:u w:val="single"/>
    </w:rPr>
  </w:style>
  <w:style w:type="character" w:customStyle="1" w:styleId="bookpathsplit">
    <w:name w:val="bookpathsplit"/>
    <w:basedOn w:val="DefaultParagraphFont"/>
    <w:rsid w:val="00ED6375"/>
  </w:style>
  <w:style w:type="character" w:customStyle="1" w:styleId="text">
    <w:name w:val="text"/>
    <w:basedOn w:val="DefaultParagraphFont"/>
    <w:rsid w:val="00ED6375"/>
  </w:style>
  <w:style w:type="character" w:customStyle="1" w:styleId="highlight">
    <w:name w:val="highlight"/>
    <w:basedOn w:val="DefaultParagraphFont"/>
    <w:rsid w:val="00ED6375"/>
  </w:style>
  <w:style w:type="character" w:customStyle="1" w:styleId="moreinfo">
    <w:name w:val="moreinfo"/>
    <w:basedOn w:val="DefaultParagraphFont"/>
    <w:rsid w:val="00ED6375"/>
  </w:style>
  <w:style w:type="character" w:customStyle="1" w:styleId="moreinfobold">
    <w:name w:val="moreinfobold"/>
    <w:basedOn w:val="DefaultParagraphFont"/>
    <w:rsid w:val="00ED6375"/>
  </w:style>
  <w:style w:type="paragraph" w:styleId="NormalWeb">
    <w:name w:val="Normal (Web)"/>
    <w:basedOn w:val="Normal"/>
    <w:uiPriority w:val="99"/>
    <w:unhideWhenUsed/>
    <w:rsid w:val="00ED6375"/>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05309377">
      <w:bodyDiv w:val="1"/>
      <w:marLeft w:val="0"/>
      <w:marRight w:val="0"/>
      <w:marTop w:val="0"/>
      <w:marBottom w:val="0"/>
      <w:divBdr>
        <w:top w:val="none" w:sz="0" w:space="0" w:color="auto"/>
        <w:left w:val="none" w:sz="0" w:space="0" w:color="auto"/>
        <w:bottom w:val="none" w:sz="0" w:space="0" w:color="auto"/>
        <w:right w:val="none" w:sz="0" w:space="0" w:color="auto"/>
      </w:divBdr>
      <w:divsChild>
        <w:div w:id="21301235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6436/7074/0" TargetMode="External"/><Relationship Id="rId4" Type="http://schemas.openxmlformats.org/officeDocument/2006/relationships/hyperlink" Target="http://www.hawzah.net/fa/magazine/numberlist/64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676</Words>
  <Characters>3855</Characters>
  <Application>Microsoft Office Word</Application>
  <DocSecurity>0</DocSecurity>
  <Lines>32</Lines>
  <Paragraphs>9</Paragraphs>
  <ScaleCrop>false</ScaleCrop>
  <Company/>
  <LinksUpToDate>false</LinksUpToDate>
  <CharactersWithSpaces>4522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2013-04-28T13:50:00Z</dcterms:created>
  <dcterms:modified xsi:type="dcterms:W3CDTF">2013-05-20T15:20:00Z</dcterms:modified>
</cp:coreProperties>
</file>